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B9D3" w14:textId="474ACCB6" w:rsidR="000C7662" w:rsidRDefault="000C7662" w:rsidP="000C7662">
      <w:pPr>
        <w:spacing w:line="807" w:lineRule="exact"/>
        <w:ind w:left="3600" w:right="21" w:firstLine="720"/>
        <w:jc w:val="both"/>
        <w:rPr>
          <w:rFonts w:ascii="Verdana" w:eastAsia="Verdana" w:hAnsi="Verdana" w:cs="Verdana"/>
          <w:b/>
          <w:bCs/>
          <w:color w:val="A7D040"/>
          <w:w w:val="99"/>
          <w:position w:val="-1"/>
          <w:sz w:val="72"/>
          <w:szCs w:val="72"/>
        </w:rPr>
      </w:pPr>
      <w:r w:rsidRPr="00AF236D">
        <w:rPr>
          <w:rFonts w:ascii="Verdana" w:hAnsi="Verdana" w:cs="Arial"/>
          <w:b/>
          <w:bCs/>
          <w:noProof/>
          <w:sz w:val="48"/>
          <w:szCs w:val="48"/>
        </w:rPr>
        <w:drawing>
          <wp:anchor distT="0" distB="0" distL="114300" distR="114300" simplePos="0" relativeHeight="251658240" behindDoc="0" locked="0" layoutInCell="1" allowOverlap="1" wp14:anchorId="0C82D57C" wp14:editId="2BA6EE7F">
            <wp:simplePos x="0" y="0"/>
            <wp:positionH relativeFrom="page">
              <wp:align>left</wp:align>
            </wp:positionH>
            <wp:positionV relativeFrom="paragraph">
              <wp:posOffset>296</wp:posOffset>
            </wp:positionV>
            <wp:extent cx="3173095" cy="5219065"/>
            <wp:effectExtent l="0" t="0" r="8255" b="635"/>
            <wp:wrapSquare wrapText="bothSides"/>
            <wp:docPr id="5" name="Picture 5" descr="C:\Users\caroline.wilson\AppData\Local\Microsoft\Windows\Temporary Internet Files\Content.Outlook\WH5SI527\Rooney_02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ilson\AppData\Local\Microsoft\Windows\Temporary Internet Files\Content.Outlook\WH5SI527\Rooney_02_CMY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6371" cy="52406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Verdana" w:hAnsi="Verdana" w:cs="Verdana"/>
          <w:b/>
          <w:bCs/>
          <w:color w:val="A7D040"/>
          <w:position w:val="-1"/>
          <w:sz w:val="72"/>
          <w:szCs w:val="72"/>
        </w:rPr>
        <w:t>STAT</w:t>
      </w:r>
      <w:r>
        <w:rPr>
          <w:rFonts w:ascii="Verdana" w:eastAsia="Verdana" w:hAnsi="Verdana" w:cs="Verdana"/>
          <w:b/>
          <w:bCs/>
          <w:color w:val="A7D040"/>
          <w:spacing w:val="2"/>
          <w:position w:val="-1"/>
          <w:sz w:val="72"/>
          <w:szCs w:val="72"/>
        </w:rPr>
        <w:t>E</w:t>
      </w:r>
      <w:r>
        <w:rPr>
          <w:rFonts w:ascii="Verdana" w:eastAsia="Verdana" w:hAnsi="Verdana" w:cs="Verdana"/>
          <w:b/>
          <w:bCs/>
          <w:color w:val="A7D040"/>
          <w:w w:val="99"/>
          <w:position w:val="-1"/>
          <w:sz w:val="72"/>
          <w:szCs w:val="72"/>
        </w:rPr>
        <w:t>MENT</w:t>
      </w:r>
    </w:p>
    <w:p w14:paraId="4451338C" w14:textId="7A335F5E" w:rsidR="000C7662" w:rsidRPr="000C7662" w:rsidRDefault="000C7662" w:rsidP="000C7662">
      <w:pPr>
        <w:spacing w:line="807" w:lineRule="exact"/>
        <w:ind w:left="3600" w:right="21" w:firstLine="720"/>
        <w:jc w:val="both"/>
        <w:rPr>
          <w:rFonts w:ascii="Verdana" w:eastAsia="Verdana" w:hAnsi="Verdana" w:cs="Verdana"/>
          <w:sz w:val="72"/>
          <w:szCs w:val="72"/>
        </w:rPr>
      </w:pPr>
      <w:r w:rsidRPr="002469A4">
        <w:rPr>
          <w:rFonts w:ascii="Verdana" w:eastAsia="Verdana" w:hAnsi="Verdana" w:cs="Verdana"/>
          <w:b/>
          <w:bCs/>
          <w:color w:val="A7D040"/>
          <w:sz w:val="72"/>
          <w:szCs w:val="72"/>
        </w:rPr>
        <w:t xml:space="preserve">OF </w:t>
      </w:r>
      <w:r w:rsidRPr="002469A4">
        <w:rPr>
          <w:rFonts w:ascii="Verdana" w:eastAsia="Verdana" w:hAnsi="Verdana" w:cs="Verdana"/>
          <w:b/>
          <w:bCs/>
          <w:color w:val="A7D040"/>
          <w:spacing w:val="2"/>
          <w:sz w:val="72"/>
          <w:szCs w:val="72"/>
        </w:rPr>
        <w:t>P</w:t>
      </w:r>
      <w:r w:rsidRPr="002469A4">
        <w:rPr>
          <w:rFonts w:ascii="Verdana" w:eastAsia="Verdana" w:hAnsi="Verdana" w:cs="Verdana"/>
          <w:b/>
          <w:bCs/>
          <w:color w:val="A7D040"/>
          <w:sz w:val="72"/>
          <w:szCs w:val="72"/>
        </w:rPr>
        <w:t>URPO</w:t>
      </w:r>
      <w:r w:rsidRPr="002469A4">
        <w:rPr>
          <w:rFonts w:ascii="Verdana" w:eastAsia="Verdana" w:hAnsi="Verdana" w:cs="Verdana"/>
          <w:b/>
          <w:bCs/>
          <w:color w:val="A7D040"/>
          <w:spacing w:val="1"/>
          <w:sz w:val="72"/>
          <w:szCs w:val="72"/>
        </w:rPr>
        <w:t>S</w:t>
      </w:r>
      <w:r w:rsidRPr="002469A4">
        <w:rPr>
          <w:rFonts w:ascii="Verdana" w:eastAsia="Verdana" w:hAnsi="Verdana" w:cs="Verdana"/>
          <w:b/>
          <w:bCs/>
          <w:color w:val="A7D040"/>
          <w:sz w:val="72"/>
          <w:szCs w:val="72"/>
        </w:rPr>
        <w:t>E</w:t>
      </w:r>
    </w:p>
    <w:p w14:paraId="646C3114" w14:textId="43689BFA" w:rsidR="002171C5" w:rsidRDefault="002171C5" w:rsidP="00B351D1">
      <w:pPr>
        <w:pStyle w:val="Default"/>
        <w:rPr>
          <w:rFonts w:cs="Arial"/>
          <w:b/>
          <w:bCs/>
          <w:sz w:val="32"/>
          <w:szCs w:val="32"/>
        </w:rPr>
      </w:pPr>
      <w:r>
        <w:rPr>
          <w:rFonts w:eastAsia="Verdana"/>
          <w:b/>
          <w:bCs/>
          <w:noProof/>
          <w:color w:val="A7D040"/>
          <w:sz w:val="72"/>
          <w:szCs w:val="72"/>
        </w:rPr>
        <mc:AlternateContent>
          <mc:Choice Requires="wpg">
            <w:drawing>
              <wp:anchor distT="0" distB="0" distL="114300" distR="114300" simplePos="0" relativeHeight="251673600" behindDoc="1" locked="0" layoutInCell="1" allowOverlap="1" wp14:anchorId="1F34982B" wp14:editId="47F44AFB">
                <wp:simplePos x="0" y="0"/>
                <wp:positionH relativeFrom="column">
                  <wp:posOffset>2927730</wp:posOffset>
                </wp:positionH>
                <wp:positionV relativeFrom="paragraph">
                  <wp:posOffset>21400</wp:posOffset>
                </wp:positionV>
                <wp:extent cx="3305532" cy="192372"/>
                <wp:effectExtent l="0" t="19050" r="28575" b="0"/>
                <wp:wrapNone/>
                <wp:docPr id="1986" name="Group 2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532" cy="192372"/>
                          <a:chOff x="6109" y="3771"/>
                          <a:chExt cx="5000" cy="2"/>
                        </a:xfrm>
                      </wpg:grpSpPr>
                      <wps:wsp>
                        <wps:cNvPr id="1987" name="Freeform 2012"/>
                        <wps:cNvSpPr>
                          <a:spLocks/>
                        </wps:cNvSpPr>
                        <wps:spPr bwMode="auto">
                          <a:xfrm>
                            <a:off x="6109" y="3771"/>
                            <a:ext cx="5000" cy="2"/>
                          </a:xfrm>
                          <a:custGeom>
                            <a:avLst/>
                            <a:gdLst>
                              <a:gd name="T0" fmla="+- 0 6109 6109"/>
                              <a:gd name="T1" fmla="*/ T0 w 5000"/>
                              <a:gd name="T2" fmla="+- 0 11109 6109"/>
                              <a:gd name="T3" fmla="*/ T2 w 5000"/>
                            </a:gdLst>
                            <a:ahLst/>
                            <a:cxnLst>
                              <a:cxn ang="0">
                                <a:pos x="T1" y="0"/>
                              </a:cxn>
                              <a:cxn ang="0">
                                <a:pos x="T3" y="0"/>
                              </a:cxn>
                            </a:cxnLst>
                            <a:rect l="0" t="0" r="r" b="b"/>
                            <a:pathLst>
                              <a:path w="5000">
                                <a:moveTo>
                                  <a:pt x="0" y="0"/>
                                </a:moveTo>
                                <a:lnTo>
                                  <a:pt x="50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906172A" id="Group 2011" o:spid="_x0000_s1026" style="position:absolute;margin-left:230.55pt;margin-top:1.7pt;width:260.3pt;height:15.15pt;z-index:-251642880;mso-width-relative:margin;mso-height-relative:margin" coordorigin="6109,3771" coordsize="5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">
                <v:shape id="Freeform 2012" o:spid="_x0000_s1027" style="position:absolute;left:6109;top:3771;width:5000;height:2;visibility:visible;mso-wrap-style:square;v-text-anchor:top" coordsize="5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" path="m,l5000,e" filled="f" strokeweight="2.25pt">
                  <v:path arrowok="t" o:connecttype="custom" o:connectlocs="0,0;5000,0" o:connectangles="0,0"/>
                </v:shape>
              </v:group>
            </w:pict>
          </mc:Fallback>
        </mc:AlternateContent>
      </w:r>
    </w:p>
    <w:p w14:paraId="154A2767" w14:textId="77777777" w:rsidR="002171C5" w:rsidRDefault="002171C5" w:rsidP="00B351D1">
      <w:pPr>
        <w:pStyle w:val="Default"/>
        <w:rPr>
          <w:rFonts w:cs="Arial"/>
          <w:b/>
          <w:bCs/>
          <w:sz w:val="32"/>
          <w:szCs w:val="32"/>
        </w:rPr>
      </w:pPr>
    </w:p>
    <w:p w14:paraId="50805056" w14:textId="5BC86C69" w:rsidR="00094F4C" w:rsidRPr="00AF236D" w:rsidRDefault="000C7662" w:rsidP="00B351D1">
      <w:pPr>
        <w:pStyle w:val="Default"/>
        <w:rPr>
          <w:rFonts w:cs="Arial"/>
          <w:b/>
          <w:bCs/>
          <w:sz w:val="32"/>
          <w:szCs w:val="32"/>
        </w:rPr>
      </w:pPr>
      <w:r>
        <w:rPr>
          <w:rFonts w:cs="Arial"/>
          <w:b/>
          <w:bCs/>
          <w:sz w:val="32"/>
          <w:szCs w:val="32"/>
        </w:rPr>
        <w:tab/>
      </w:r>
      <w:r w:rsidR="00094F4C" w:rsidRPr="00AF236D">
        <w:rPr>
          <w:rFonts w:cs="Arial"/>
          <w:b/>
          <w:bCs/>
          <w:sz w:val="32"/>
          <w:szCs w:val="32"/>
        </w:rPr>
        <w:t xml:space="preserve">Barnardo’s Scotland </w:t>
      </w:r>
      <w:r>
        <w:rPr>
          <w:rFonts w:cs="Arial"/>
          <w:b/>
          <w:bCs/>
          <w:sz w:val="32"/>
          <w:szCs w:val="32"/>
        </w:rPr>
        <w:tab/>
      </w:r>
      <w:r>
        <w:rPr>
          <w:rFonts w:cs="Arial"/>
          <w:b/>
          <w:bCs/>
          <w:sz w:val="32"/>
          <w:szCs w:val="32"/>
        </w:rPr>
        <w:tab/>
      </w:r>
      <w:r w:rsidR="00094F4C" w:rsidRPr="00AF236D">
        <w:rPr>
          <w:rFonts w:cs="Arial"/>
          <w:b/>
          <w:bCs/>
          <w:sz w:val="32"/>
          <w:szCs w:val="32"/>
        </w:rPr>
        <w:t>Fostering Glasgow</w:t>
      </w:r>
    </w:p>
    <w:p w14:paraId="5DC2A145" w14:textId="77777777" w:rsidR="00AF236D" w:rsidRDefault="00AF236D" w:rsidP="00AF236D">
      <w:pPr>
        <w:ind w:left="2880" w:right="-20" w:firstLine="1373"/>
        <w:jc w:val="both"/>
        <w:rPr>
          <w:rFonts w:ascii="Verdana" w:eastAsia="Verdana" w:hAnsi="Verdana" w:cs="Verdana"/>
          <w:b/>
          <w:bCs/>
          <w:spacing w:val="1"/>
          <w:sz w:val="20"/>
          <w:szCs w:val="20"/>
        </w:rPr>
      </w:pPr>
    </w:p>
    <w:p w14:paraId="66C5CE1B" w14:textId="77777777" w:rsidR="00AF236D" w:rsidRDefault="00AF236D" w:rsidP="00AF236D">
      <w:pPr>
        <w:ind w:left="2880" w:right="-20" w:firstLine="1373"/>
        <w:jc w:val="both"/>
        <w:rPr>
          <w:rFonts w:ascii="Verdana" w:eastAsia="Verdana" w:hAnsi="Verdana" w:cs="Verdana"/>
          <w:b/>
          <w:bCs/>
          <w:spacing w:val="1"/>
          <w:sz w:val="20"/>
          <w:szCs w:val="20"/>
        </w:rPr>
      </w:pPr>
    </w:p>
    <w:p w14:paraId="5FB13535" w14:textId="77777777" w:rsidR="00AF236D" w:rsidRDefault="00AF236D" w:rsidP="00AF236D">
      <w:pPr>
        <w:ind w:left="2880" w:right="-20" w:firstLine="1373"/>
        <w:jc w:val="both"/>
        <w:rPr>
          <w:rFonts w:ascii="Verdana" w:eastAsia="Verdana" w:hAnsi="Verdana" w:cs="Verdana"/>
          <w:b/>
          <w:bCs/>
          <w:spacing w:val="1"/>
          <w:sz w:val="20"/>
          <w:szCs w:val="20"/>
        </w:rPr>
      </w:pPr>
    </w:p>
    <w:p w14:paraId="0A3D184C" w14:textId="77777777" w:rsidR="00AF236D" w:rsidRDefault="00AF236D" w:rsidP="00AF236D">
      <w:pPr>
        <w:ind w:left="2880" w:right="-20" w:firstLine="1373"/>
        <w:jc w:val="both"/>
        <w:rPr>
          <w:rFonts w:ascii="Verdana" w:eastAsia="Verdana" w:hAnsi="Verdana" w:cs="Verdana"/>
          <w:b/>
          <w:bCs/>
          <w:spacing w:val="1"/>
          <w:sz w:val="20"/>
          <w:szCs w:val="20"/>
        </w:rPr>
      </w:pPr>
    </w:p>
    <w:p w14:paraId="14855E2C" w14:textId="77777777" w:rsidR="00AF236D" w:rsidRDefault="00AF236D" w:rsidP="00AF236D">
      <w:pPr>
        <w:ind w:left="2880" w:right="-20" w:firstLine="1373"/>
        <w:rPr>
          <w:rFonts w:ascii="Verdana" w:eastAsia="Verdana" w:hAnsi="Verdana" w:cs="Verdana"/>
          <w:b/>
          <w:bCs/>
          <w:spacing w:val="1"/>
          <w:sz w:val="20"/>
          <w:szCs w:val="20"/>
        </w:rPr>
      </w:pPr>
    </w:p>
    <w:p w14:paraId="21F4D11E" w14:textId="77777777" w:rsidR="00AF236D" w:rsidRPr="00A650F7" w:rsidRDefault="00AF236D" w:rsidP="00AF236D">
      <w:pPr>
        <w:ind w:left="2880" w:right="-20" w:firstLine="1373"/>
        <w:jc w:val="both"/>
        <w:rPr>
          <w:rFonts w:ascii="Verdana" w:eastAsia="Verdana" w:hAnsi="Verdana" w:cs="Verdana"/>
          <w:sz w:val="20"/>
          <w:szCs w:val="20"/>
        </w:rPr>
      </w:pPr>
    </w:p>
    <w:p w14:paraId="56D1D50A" w14:textId="30CDDA4C" w:rsidR="00AF236D" w:rsidRDefault="00AF236D" w:rsidP="00AF236D">
      <w:pPr>
        <w:ind w:left="4253" w:right="-20"/>
        <w:jc w:val="both"/>
        <w:rPr>
          <w:rFonts w:ascii="Verdana" w:eastAsia="Verdana" w:hAnsi="Verdana" w:cs="Verdana"/>
          <w:sz w:val="20"/>
          <w:szCs w:val="20"/>
        </w:rPr>
      </w:pPr>
      <w:r>
        <w:rPr>
          <w:rFonts w:ascii="Verdana" w:eastAsia="Verdana" w:hAnsi="Verdana" w:cs="Verdana"/>
          <w:b/>
          <w:bCs/>
          <w:sz w:val="20"/>
          <w:szCs w:val="20"/>
        </w:rPr>
        <w:t>Region</w:t>
      </w:r>
      <w:r w:rsidRPr="00A650F7">
        <w:rPr>
          <w:rFonts w:ascii="Verdana" w:eastAsia="Verdana" w:hAnsi="Verdana" w:cs="Verdana"/>
          <w:b/>
          <w:bCs/>
          <w:sz w:val="20"/>
          <w:szCs w:val="20"/>
        </w:rPr>
        <w:t>:</w:t>
      </w:r>
      <w:r w:rsidRPr="00A650F7">
        <w:rPr>
          <w:rFonts w:ascii="Verdana" w:eastAsia="Verdana" w:hAnsi="Verdana" w:cs="Verdana"/>
          <w:b/>
          <w:bCs/>
          <w:spacing w:val="4"/>
          <w:sz w:val="20"/>
          <w:szCs w:val="20"/>
        </w:rPr>
        <w:t xml:space="preserve"> </w:t>
      </w:r>
      <w:r>
        <w:rPr>
          <w:rFonts w:ascii="Verdana" w:eastAsia="Verdana" w:hAnsi="Verdana" w:cs="Verdana"/>
          <w:sz w:val="20"/>
          <w:szCs w:val="20"/>
        </w:rPr>
        <w:t>Glasgow</w:t>
      </w:r>
    </w:p>
    <w:p w14:paraId="271DD931" w14:textId="77777777" w:rsidR="00AF236D" w:rsidRDefault="00AF236D" w:rsidP="00AF236D">
      <w:pPr>
        <w:ind w:left="4253" w:right="-20"/>
        <w:jc w:val="both"/>
        <w:rPr>
          <w:rFonts w:ascii="Verdana" w:eastAsia="Verdana" w:hAnsi="Verdana" w:cs="Verdana"/>
          <w:b/>
          <w:bCs/>
          <w:sz w:val="20"/>
          <w:szCs w:val="20"/>
        </w:rPr>
      </w:pPr>
    </w:p>
    <w:p w14:paraId="48073D7F" w14:textId="2B3F3C1E" w:rsidR="00AF236D" w:rsidRDefault="00AF236D" w:rsidP="00AF236D">
      <w:pPr>
        <w:ind w:left="4253" w:right="-20"/>
        <w:jc w:val="both"/>
        <w:rPr>
          <w:rFonts w:ascii="Verdana" w:eastAsia="Verdana" w:hAnsi="Verdana" w:cs="Verdana"/>
          <w:sz w:val="20"/>
          <w:szCs w:val="20"/>
        </w:rPr>
      </w:pPr>
      <w:r w:rsidRPr="00A650F7">
        <w:rPr>
          <w:rFonts w:ascii="Verdana" w:eastAsia="Verdana" w:hAnsi="Verdana" w:cs="Verdana"/>
          <w:b/>
          <w:bCs/>
          <w:sz w:val="20"/>
          <w:szCs w:val="20"/>
        </w:rPr>
        <w:t>Da</w:t>
      </w:r>
      <w:r w:rsidRPr="00A650F7">
        <w:rPr>
          <w:rFonts w:ascii="Verdana" w:eastAsia="Verdana" w:hAnsi="Verdana" w:cs="Verdana"/>
          <w:b/>
          <w:bCs/>
          <w:spacing w:val="-1"/>
          <w:sz w:val="20"/>
          <w:szCs w:val="20"/>
        </w:rPr>
        <w:t>t</w:t>
      </w:r>
      <w:r w:rsidRPr="00A650F7">
        <w:rPr>
          <w:rFonts w:ascii="Verdana" w:eastAsia="Verdana" w:hAnsi="Verdana" w:cs="Verdana"/>
          <w:b/>
          <w:bCs/>
          <w:sz w:val="20"/>
          <w:szCs w:val="20"/>
        </w:rPr>
        <w:t>e:</w:t>
      </w:r>
      <w:r w:rsidRPr="00A650F7">
        <w:rPr>
          <w:rFonts w:ascii="Verdana" w:eastAsia="Verdana" w:hAnsi="Verdana" w:cs="Verdana"/>
          <w:b/>
          <w:bCs/>
          <w:spacing w:val="4"/>
          <w:sz w:val="20"/>
          <w:szCs w:val="20"/>
        </w:rPr>
        <w:t xml:space="preserve"> </w:t>
      </w:r>
      <w:r w:rsidR="00ED7B32">
        <w:rPr>
          <w:rFonts w:ascii="Verdana" w:eastAsia="Verdana" w:hAnsi="Verdana" w:cs="Verdana"/>
          <w:sz w:val="20"/>
          <w:szCs w:val="20"/>
        </w:rPr>
        <w:t>June 2023</w:t>
      </w:r>
    </w:p>
    <w:p w14:paraId="58CF038F" w14:textId="77777777" w:rsidR="00AF236D" w:rsidRDefault="00AF236D" w:rsidP="00AF236D">
      <w:pPr>
        <w:ind w:left="4253" w:right="-20"/>
        <w:jc w:val="both"/>
        <w:rPr>
          <w:rFonts w:ascii="Verdana" w:eastAsia="Verdana" w:hAnsi="Verdana" w:cs="Verdana"/>
          <w:sz w:val="20"/>
          <w:szCs w:val="20"/>
        </w:rPr>
      </w:pPr>
    </w:p>
    <w:p w14:paraId="18C8574C" w14:textId="3493BE32" w:rsidR="00AF236D" w:rsidRPr="002171C5" w:rsidRDefault="00AF236D" w:rsidP="00AF236D">
      <w:pPr>
        <w:ind w:left="4253" w:right="-20"/>
        <w:jc w:val="both"/>
        <w:rPr>
          <w:rFonts w:ascii="Verdana" w:eastAsia="Verdana" w:hAnsi="Verdana" w:cs="Verdana"/>
          <w:sz w:val="20"/>
          <w:szCs w:val="20"/>
        </w:rPr>
      </w:pPr>
      <w:r w:rsidRPr="00A650F7">
        <w:rPr>
          <w:rFonts w:ascii="Verdana" w:eastAsia="Verdana" w:hAnsi="Verdana" w:cs="Verdana"/>
          <w:b/>
          <w:bCs/>
          <w:spacing w:val="1"/>
          <w:sz w:val="20"/>
          <w:szCs w:val="20"/>
        </w:rPr>
        <w:t>R</w:t>
      </w:r>
      <w:r w:rsidRPr="00A650F7">
        <w:rPr>
          <w:rFonts w:ascii="Verdana" w:eastAsia="Verdana" w:hAnsi="Verdana" w:cs="Verdana"/>
          <w:b/>
          <w:bCs/>
          <w:spacing w:val="-2"/>
          <w:sz w:val="20"/>
          <w:szCs w:val="20"/>
        </w:rPr>
        <w:t>e</w:t>
      </w:r>
      <w:r w:rsidRPr="00A650F7">
        <w:rPr>
          <w:rFonts w:ascii="Verdana" w:eastAsia="Verdana" w:hAnsi="Verdana" w:cs="Verdana"/>
          <w:b/>
          <w:bCs/>
          <w:sz w:val="20"/>
          <w:szCs w:val="20"/>
        </w:rPr>
        <w:t>gis</w:t>
      </w:r>
      <w:r w:rsidRPr="00A650F7">
        <w:rPr>
          <w:rFonts w:ascii="Verdana" w:eastAsia="Verdana" w:hAnsi="Verdana" w:cs="Verdana"/>
          <w:b/>
          <w:bCs/>
          <w:spacing w:val="-1"/>
          <w:sz w:val="20"/>
          <w:szCs w:val="20"/>
        </w:rPr>
        <w:t>t</w:t>
      </w:r>
      <w:r w:rsidRPr="00A650F7">
        <w:rPr>
          <w:rFonts w:ascii="Verdana" w:eastAsia="Verdana" w:hAnsi="Verdana" w:cs="Verdana"/>
          <w:b/>
          <w:bCs/>
          <w:sz w:val="20"/>
          <w:szCs w:val="20"/>
        </w:rPr>
        <w:t>er</w:t>
      </w:r>
      <w:r w:rsidRPr="00A650F7">
        <w:rPr>
          <w:rFonts w:ascii="Verdana" w:eastAsia="Verdana" w:hAnsi="Verdana" w:cs="Verdana"/>
          <w:b/>
          <w:bCs/>
          <w:spacing w:val="-1"/>
          <w:sz w:val="20"/>
          <w:szCs w:val="20"/>
        </w:rPr>
        <w:t>e</w:t>
      </w:r>
      <w:r w:rsidRPr="00A650F7">
        <w:rPr>
          <w:rFonts w:ascii="Verdana" w:eastAsia="Verdana" w:hAnsi="Verdana" w:cs="Verdana"/>
          <w:b/>
          <w:bCs/>
          <w:sz w:val="20"/>
          <w:szCs w:val="20"/>
        </w:rPr>
        <w:t>d:</w:t>
      </w:r>
      <w:r w:rsidRPr="00A650F7">
        <w:rPr>
          <w:rFonts w:ascii="Verdana" w:eastAsia="Verdana" w:hAnsi="Verdana" w:cs="Verdana"/>
          <w:b/>
          <w:bCs/>
          <w:spacing w:val="1"/>
          <w:sz w:val="20"/>
          <w:szCs w:val="20"/>
        </w:rPr>
        <w:t xml:space="preserve"> </w:t>
      </w:r>
      <w:r w:rsidR="002171C5" w:rsidRPr="00740406">
        <w:rPr>
          <w:rFonts w:ascii="Verdana" w:eastAsia="Verdana" w:hAnsi="Verdana" w:cs="Verdana"/>
          <w:spacing w:val="1"/>
          <w:sz w:val="20"/>
          <w:szCs w:val="20"/>
        </w:rPr>
        <w:t xml:space="preserve">Independent </w:t>
      </w:r>
      <w:r w:rsidRPr="00740406">
        <w:rPr>
          <w:rFonts w:ascii="Verdana" w:eastAsia="Verdana" w:hAnsi="Verdana" w:cs="Verdana"/>
          <w:sz w:val="20"/>
          <w:szCs w:val="20"/>
        </w:rPr>
        <w:t>Fo</w:t>
      </w:r>
      <w:r w:rsidRPr="00740406">
        <w:rPr>
          <w:rFonts w:ascii="Verdana" w:eastAsia="Verdana" w:hAnsi="Verdana" w:cs="Verdana"/>
          <w:spacing w:val="-3"/>
          <w:sz w:val="20"/>
          <w:szCs w:val="20"/>
        </w:rPr>
        <w:t>s</w:t>
      </w:r>
      <w:r w:rsidRPr="00740406">
        <w:rPr>
          <w:rFonts w:ascii="Verdana" w:eastAsia="Verdana" w:hAnsi="Verdana" w:cs="Verdana"/>
          <w:sz w:val="20"/>
          <w:szCs w:val="20"/>
        </w:rPr>
        <w:t>te</w:t>
      </w:r>
      <w:r w:rsidRPr="00740406">
        <w:rPr>
          <w:rFonts w:ascii="Verdana" w:eastAsia="Verdana" w:hAnsi="Verdana" w:cs="Verdana"/>
          <w:spacing w:val="-2"/>
          <w:sz w:val="20"/>
          <w:szCs w:val="20"/>
        </w:rPr>
        <w:t>r</w:t>
      </w:r>
      <w:r w:rsidRPr="00740406">
        <w:rPr>
          <w:rFonts w:ascii="Verdana" w:eastAsia="Verdana" w:hAnsi="Verdana" w:cs="Verdana"/>
          <w:spacing w:val="2"/>
          <w:sz w:val="20"/>
          <w:szCs w:val="20"/>
        </w:rPr>
        <w:t>i</w:t>
      </w:r>
      <w:r w:rsidRPr="00740406">
        <w:rPr>
          <w:rFonts w:ascii="Verdana" w:eastAsia="Verdana" w:hAnsi="Verdana" w:cs="Verdana"/>
          <w:sz w:val="20"/>
          <w:szCs w:val="20"/>
        </w:rPr>
        <w:t>ng Agency</w:t>
      </w:r>
      <w:r w:rsidR="00AB6F3B" w:rsidRPr="00740406">
        <w:rPr>
          <w:rFonts w:ascii="Verdana" w:eastAsia="Verdana" w:hAnsi="Verdana" w:cs="Verdana"/>
          <w:sz w:val="20"/>
          <w:szCs w:val="20"/>
        </w:rPr>
        <w:t xml:space="preserve"> &amp; Adult Services Provider</w:t>
      </w:r>
      <w:r w:rsidRPr="00740406">
        <w:rPr>
          <w:rFonts w:ascii="Verdana" w:eastAsia="Verdana" w:hAnsi="Verdana" w:cs="Verdana"/>
          <w:sz w:val="20"/>
          <w:szCs w:val="20"/>
        </w:rPr>
        <w:t xml:space="preserve"> </w:t>
      </w:r>
    </w:p>
    <w:p w14:paraId="58C9C9FC" w14:textId="77777777" w:rsidR="00AF236D" w:rsidRDefault="00AF236D" w:rsidP="00AF236D">
      <w:pPr>
        <w:ind w:left="4253" w:right="-20"/>
        <w:jc w:val="both"/>
        <w:rPr>
          <w:rFonts w:ascii="Verdana" w:eastAsia="Verdana" w:hAnsi="Verdana" w:cs="Verdana"/>
          <w:sz w:val="20"/>
          <w:szCs w:val="20"/>
        </w:rPr>
      </w:pPr>
    </w:p>
    <w:p w14:paraId="5056BE69" w14:textId="77777777" w:rsidR="00AF236D" w:rsidRDefault="00AF236D" w:rsidP="00AF236D">
      <w:pPr>
        <w:ind w:left="4253" w:right="-20"/>
        <w:jc w:val="both"/>
        <w:rPr>
          <w:rFonts w:ascii="Verdana" w:eastAsia="Verdana" w:hAnsi="Verdana" w:cs="Verdana"/>
          <w:sz w:val="20"/>
          <w:szCs w:val="20"/>
        </w:rPr>
      </w:pPr>
      <w:r w:rsidRPr="00A650F7">
        <w:rPr>
          <w:rFonts w:ascii="Verdana" w:eastAsia="Verdana" w:hAnsi="Verdana" w:cs="Verdana"/>
          <w:b/>
          <w:bCs/>
          <w:spacing w:val="1"/>
          <w:sz w:val="20"/>
          <w:szCs w:val="20"/>
        </w:rPr>
        <w:t>R</w:t>
      </w:r>
      <w:r w:rsidRPr="00A650F7">
        <w:rPr>
          <w:rFonts w:ascii="Verdana" w:eastAsia="Verdana" w:hAnsi="Verdana" w:cs="Verdana"/>
          <w:b/>
          <w:bCs/>
          <w:spacing w:val="-2"/>
          <w:sz w:val="20"/>
          <w:szCs w:val="20"/>
        </w:rPr>
        <w:t>e</w:t>
      </w:r>
      <w:r w:rsidRPr="00A650F7">
        <w:rPr>
          <w:rFonts w:ascii="Verdana" w:eastAsia="Verdana" w:hAnsi="Verdana" w:cs="Verdana"/>
          <w:b/>
          <w:bCs/>
          <w:sz w:val="20"/>
          <w:szCs w:val="20"/>
        </w:rPr>
        <w:t>gis</w:t>
      </w:r>
      <w:r w:rsidRPr="00A650F7">
        <w:rPr>
          <w:rFonts w:ascii="Verdana" w:eastAsia="Verdana" w:hAnsi="Verdana" w:cs="Verdana"/>
          <w:b/>
          <w:bCs/>
          <w:spacing w:val="-1"/>
          <w:sz w:val="20"/>
          <w:szCs w:val="20"/>
        </w:rPr>
        <w:t>t</w:t>
      </w:r>
      <w:r w:rsidRPr="00A650F7">
        <w:rPr>
          <w:rFonts w:ascii="Verdana" w:eastAsia="Verdana" w:hAnsi="Verdana" w:cs="Verdana"/>
          <w:b/>
          <w:bCs/>
          <w:sz w:val="20"/>
          <w:szCs w:val="20"/>
        </w:rPr>
        <w:t>ra</w:t>
      </w:r>
      <w:r w:rsidRPr="00A650F7">
        <w:rPr>
          <w:rFonts w:ascii="Verdana" w:eastAsia="Verdana" w:hAnsi="Verdana" w:cs="Verdana"/>
          <w:b/>
          <w:bCs/>
          <w:spacing w:val="-2"/>
          <w:sz w:val="20"/>
          <w:szCs w:val="20"/>
        </w:rPr>
        <w:t>t</w:t>
      </w:r>
      <w:r w:rsidRPr="00A650F7">
        <w:rPr>
          <w:rFonts w:ascii="Verdana" w:eastAsia="Verdana" w:hAnsi="Verdana" w:cs="Verdana"/>
          <w:b/>
          <w:bCs/>
          <w:sz w:val="20"/>
          <w:szCs w:val="20"/>
        </w:rPr>
        <w:t>i</w:t>
      </w:r>
      <w:r w:rsidRPr="00A650F7">
        <w:rPr>
          <w:rFonts w:ascii="Verdana" w:eastAsia="Verdana" w:hAnsi="Verdana" w:cs="Verdana"/>
          <w:b/>
          <w:bCs/>
          <w:spacing w:val="-1"/>
          <w:sz w:val="20"/>
          <w:szCs w:val="20"/>
        </w:rPr>
        <w:t>o</w:t>
      </w:r>
      <w:r w:rsidRPr="00A650F7">
        <w:rPr>
          <w:rFonts w:ascii="Verdana" w:eastAsia="Verdana" w:hAnsi="Verdana" w:cs="Verdana"/>
          <w:b/>
          <w:bCs/>
          <w:sz w:val="20"/>
          <w:szCs w:val="20"/>
        </w:rPr>
        <w:t xml:space="preserve">n </w:t>
      </w:r>
      <w:r w:rsidRPr="00A650F7">
        <w:rPr>
          <w:rFonts w:ascii="Verdana" w:eastAsia="Verdana" w:hAnsi="Verdana" w:cs="Verdana"/>
          <w:b/>
          <w:bCs/>
          <w:spacing w:val="-1"/>
          <w:sz w:val="20"/>
          <w:szCs w:val="20"/>
        </w:rPr>
        <w:t>Bo</w:t>
      </w:r>
      <w:r w:rsidRPr="00A650F7">
        <w:rPr>
          <w:rFonts w:ascii="Verdana" w:eastAsia="Verdana" w:hAnsi="Verdana" w:cs="Verdana"/>
          <w:b/>
          <w:bCs/>
          <w:sz w:val="20"/>
          <w:szCs w:val="20"/>
        </w:rPr>
        <w:t>dy:</w:t>
      </w:r>
      <w:r w:rsidRPr="00A650F7">
        <w:rPr>
          <w:rFonts w:ascii="Verdana" w:eastAsia="Verdana" w:hAnsi="Verdana" w:cs="Verdana"/>
          <w:b/>
          <w:bCs/>
          <w:spacing w:val="2"/>
          <w:sz w:val="20"/>
          <w:szCs w:val="20"/>
        </w:rPr>
        <w:t xml:space="preserve"> </w:t>
      </w:r>
      <w:r w:rsidRPr="00A650F7">
        <w:rPr>
          <w:rFonts w:ascii="Verdana" w:eastAsia="Verdana" w:hAnsi="Verdana" w:cs="Verdana"/>
          <w:sz w:val="20"/>
          <w:szCs w:val="20"/>
        </w:rPr>
        <w:t>Care Inspectorate</w:t>
      </w:r>
    </w:p>
    <w:p w14:paraId="2AD39145" w14:textId="77777777" w:rsidR="00AF236D" w:rsidRPr="00A650F7" w:rsidRDefault="00AF236D" w:rsidP="00AF236D">
      <w:pPr>
        <w:ind w:left="4253" w:right="-20"/>
        <w:jc w:val="both"/>
        <w:rPr>
          <w:rFonts w:ascii="Verdana" w:eastAsia="Verdana" w:hAnsi="Verdana" w:cs="Verdana"/>
          <w:sz w:val="20"/>
          <w:szCs w:val="20"/>
        </w:rPr>
      </w:pPr>
    </w:p>
    <w:p w14:paraId="1178D6B7" w14:textId="0C36B759" w:rsidR="00AF236D" w:rsidRPr="00811B94" w:rsidRDefault="00AF236D" w:rsidP="00AF236D">
      <w:pPr>
        <w:ind w:left="4253" w:right="372"/>
        <w:jc w:val="both"/>
        <w:rPr>
          <w:rFonts w:ascii="Verdana" w:eastAsia="Verdana" w:hAnsi="Verdana" w:cs="Verdana"/>
          <w:b/>
          <w:bCs/>
          <w:color w:val="FF0000"/>
          <w:sz w:val="20"/>
          <w:szCs w:val="20"/>
        </w:rPr>
      </w:pPr>
      <w:r w:rsidRPr="00A650F7">
        <w:rPr>
          <w:rFonts w:ascii="Verdana" w:eastAsia="Verdana" w:hAnsi="Verdana" w:cs="Verdana"/>
          <w:b/>
          <w:bCs/>
          <w:spacing w:val="1"/>
          <w:sz w:val="20"/>
          <w:szCs w:val="20"/>
        </w:rPr>
        <w:t>R</w:t>
      </w:r>
      <w:r w:rsidRPr="00A650F7">
        <w:rPr>
          <w:rFonts w:ascii="Verdana" w:eastAsia="Verdana" w:hAnsi="Verdana" w:cs="Verdana"/>
          <w:b/>
          <w:bCs/>
          <w:spacing w:val="-2"/>
          <w:sz w:val="20"/>
          <w:szCs w:val="20"/>
        </w:rPr>
        <w:t>e</w:t>
      </w:r>
      <w:r w:rsidRPr="00A650F7">
        <w:rPr>
          <w:rFonts w:ascii="Verdana" w:eastAsia="Verdana" w:hAnsi="Verdana" w:cs="Verdana"/>
          <w:b/>
          <w:bCs/>
          <w:sz w:val="20"/>
          <w:szCs w:val="20"/>
        </w:rPr>
        <w:t>gis</w:t>
      </w:r>
      <w:r w:rsidRPr="00A650F7">
        <w:rPr>
          <w:rFonts w:ascii="Verdana" w:eastAsia="Verdana" w:hAnsi="Verdana" w:cs="Verdana"/>
          <w:b/>
          <w:bCs/>
          <w:spacing w:val="-1"/>
          <w:sz w:val="20"/>
          <w:szCs w:val="20"/>
        </w:rPr>
        <w:t>t</w:t>
      </w:r>
      <w:r w:rsidRPr="00A650F7">
        <w:rPr>
          <w:rFonts w:ascii="Verdana" w:eastAsia="Verdana" w:hAnsi="Verdana" w:cs="Verdana"/>
          <w:b/>
          <w:bCs/>
          <w:sz w:val="20"/>
          <w:szCs w:val="20"/>
        </w:rPr>
        <w:t>ra</w:t>
      </w:r>
      <w:r w:rsidRPr="00A650F7">
        <w:rPr>
          <w:rFonts w:ascii="Verdana" w:eastAsia="Verdana" w:hAnsi="Verdana" w:cs="Verdana"/>
          <w:b/>
          <w:bCs/>
          <w:spacing w:val="-2"/>
          <w:sz w:val="20"/>
          <w:szCs w:val="20"/>
        </w:rPr>
        <w:t>t</w:t>
      </w:r>
      <w:r w:rsidRPr="00A650F7">
        <w:rPr>
          <w:rFonts w:ascii="Verdana" w:eastAsia="Verdana" w:hAnsi="Verdana" w:cs="Verdana"/>
          <w:b/>
          <w:bCs/>
          <w:sz w:val="20"/>
          <w:szCs w:val="20"/>
        </w:rPr>
        <w:t>i</w:t>
      </w:r>
      <w:r w:rsidRPr="00A650F7">
        <w:rPr>
          <w:rFonts w:ascii="Verdana" w:eastAsia="Verdana" w:hAnsi="Verdana" w:cs="Verdana"/>
          <w:b/>
          <w:bCs/>
          <w:spacing w:val="-1"/>
          <w:sz w:val="20"/>
          <w:szCs w:val="20"/>
        </w:rPr>
        <w:t>o</w:t>
      </w:r>
      <w:r w:rsidRPr="00A650F7">
        <w:rPr>
          <w:rFonts w:ascii="Verdana" w:eastAsia="Verdana" w:hAnsi="Verdana" w:cs="Verdana"/>
          <w:b/>
          <w:bCs/>
          <w:sz w:val="20"/>
          <w:szCs w:val="20"/>
        </w:rPr>
        <w:t xml:space="preserve">n </w:t>
      </w:r>
      <w:r w:rsidRPr="00A650F7">
        <w:rPr>
          <w:rFonts w:ascii="Verdana" w:eastAsia="Verdana" w:hAnsi="Verdana" w:cs="Verdana"/>
          <w:b/>
          <w:bCs/>
          <w:spacing w:val="-3"/>
          <w:sz w:val="20"/>
          <w:szCs w:val="20"/>
        </w:rPr>
        <w:t>N</w:t>
      </w:r>
      <w:r w:rsidRPr="00A650F7">
        <w:rPr>
          <w:rFonts w:ascii="Verdana" w:eastAsia="Verdana" w:hAnsi="Verdana" w:cs="Verdana"/>
          <w:b/>
          <w:bCs/>
          <w:sz w:val="20"/>
          <w:szCs w:val="20"/>
        </w:rPr>
        <w:t>umb</w:t>
      </w:r>
      <w:r w:rsidRPr="00A650F7">
        <w:rPr>
          <w:rFonts w:ascii="Verdana" w:eastAsia="Verdana" w:hAnsi="Verdana" w:cs="Verdana"/>
          <w:b/>
          <w:bCs/>
          <w:spacing w:val="1"/>
          <w:sz w:val="20"/>
          <w:szCs w:val="20"/>
        </w:rPr>
        <w:t>e</w:t>
      </w:r>
      <w:r w:rsidRPr="00A650F7">
        <w:rPr>
          <w:rFonts w:ascii="Verdana" w:eastAsia="Verdana" w:hAnsi="Verdana" w:cs="Verdana"/>
          <w:b/>
          <w:bCs/>
          <w:sz w:val="20"/>
          <w:szCs w:val="20"/>
        </w:rPr>
        <w:t xml:space="preserve">r: </w:t>
      </w:r>
      <w:r w:rsidRPr="00A650F7">
        <w:rPr>
          <w:rFonts w:ascii="Verdana" w:eastAsia="Verdana" w:hAnsi="Verdana" w:cs="Verdana"/>
          <w:sz w:val="20"/>
          <w:szCs w:val="20"/>
        </w:rPr>
        <w:t>CS200</w:t>
      </w:r>
      <w:r w:rsidR="002171C5">
        <w:rPr>
          <w:rFonts w:ascii="Verdana" w:eastAsia="Verdana" w:hAnsi="Verdana" w:cs="Verdana"/>
          <w:sz w:val="20"/>
          <w:szCs w:val="20"/>
        </w:rPr>
        <w:t>4082106</w:t>
      </w:r>
      <w:r w:rsidR="00DF043A">
        <w:rPr>
          <w:rFonts w:ascii="Verdana" w:eastAsia="Verdana" w:hAnsi="Verdana" w:cs="Verdana"/>
          <w:sz w:val="20"/>
          <w:szCs w:val="20"/>
        </w:rPr>
        <w:t xml:space="preserve"> (Fostering) &amp; </w:t>
      </w:r>
      <w:r w:rsidR="00DF043A" w:rsidRPr="00740406">
        <w:rPr>
          <w:rFonts w:ascii="Verdana" w:eastAsia="Verdana" w:hAnsi="Verdana" w:cs="Verdana"/>
          <w:sz w:val="20"/>
          <w:szCs w:val="20"/>
        </w:rPr>
        <w:t>CS2019375597 (Adult/Continuing Care)</w:t>
      </w:r>
    </w:p>
    <w:p w14:paraId="23F54717" w14:textId="77777777" w:rsidR="00AF236D" w:rsidRDefault="00AF236D" w:rsidP="00B351D1">
      <w:pPr>
        <w:pStyle w:val="Default"/>
        <w:rPr>
          <w:rFonts w:ascii="Arial" w:hAnsi="Arial" w:cs="Arial"/>
          <w:b/>
          <w:bCs/>
          <w:sz w:val="40"/>
          <w:szCs w:val="40"/>
        </w:rPr>
      </w:pPr>
    </w:p>
    <w:p w14:paraId="6596E129" w14:textId="77777777" w:rsidR="00B351D1" w:rsidRPr="00094F4C" w:rsidRDefault="00B351D1" w:rsidP="00B351D1">
      <w:pPr>
        <w:pStyle w:val="Default"/>
        <w:rPr>
          <w:rFonts w:ascii="Arial" w:hAnsi="Arial" w:cs="Arial"/>
        </w:rPr>
      </w:pPr>
    </w:p>
    <w:p w14:paraId="7D618518" w14:textId="77777777" w:rsidR="00B351D1" w:rsidRPr="00094F4C" w:rsidRDefault="00B351D1" w:rsidP="00094F4C">
      <w:pPr>
        <w:pStyle w:val="Default"/>
        <w:jc w:val="center"/>
        <w:rPr>
          <w:rFonts w:ascii="Arial" w:hAnsi="Arial" w:cs="Arial"/>
          <w:b/>
          <w:bCs/>
          <w:sz w:val="40"/>
          <w:szCs w:val="40"/>
        </w:rPr>
      </w:pPr>
    </w:p>
    <w:p w14:paraId="213BD76A" w14:textId="3CC24DAC" w:rsidR="00094F4C" w:rsidRPr="00094F4C" w:rsidRDefault="00094F4C" w:rsidP="00094F4C">
      <w:pPr>
        <w:pStyle w:val="Default"/>
        <w:jc w:val="center"/>
        <w:rPr>
          <w:rFonts w:ascii="Arial" w:hAnsi="Arial" w:cs="Arial"/>
          <w:b/>
          <w:bCs/>
          <w:sz w:val="40"/>
          <w:szCs w:val="40"/>
        </w:rPr>
      </w:pPr>
    </w:p>
    <w:p w14:paraId="0FC3D45A" w14:textId="3779F46F" w:rsidR="00094F4C" w:rsidRPr="00094F4C" w:rsidRDefault="00094F4C" w:rsidP="00094F4C">
      <w:pPr>
        <w:pStyle w:val="Default"/>
        <w:rPr>
          <w:rFonts w:ascii="Arial" w:hAnsi="Arial" w:cs="Arial"/>
          <w:b/>
          <w:bCs/>
        </w:rPr>
      </w:pPr>
      <w:bookmarkStart w:id="0" w:name="_Hlk93395265"/>
      <w:bookmarkEnd w:id="0"/>
    </w:p>
    <w:p w14:paraId="66B6482D" w14:textId="77777777" w:rsidR="00094F4C" w:rsidRPr="00094F4C" w:rsidRDefault="00094F4C" w:rsidP="00094F4C">
      <w:pPr>
        <w:pStyle w:val="Default"/>
        <w:rPr>
          <w:rFonts w:ascii="Arial" w:hAnsi="Arial" w:cs="Arial"/>
          <w:b/>
          <w:bCs/>
        </w:rPr>
      </w:pPr>
    </w:p>
    <w:p w14:paraId="79FBCB1F" w14:textId="77777777" w:rsidR="00094F4C" w:rsidRPr="00094F4C" w:rsidRDefault="00094F4C" w:rsidP="00094F4C">
      <w:pPr>
        <w:pStyle w:val="Default"/>
        <w:rPr>
          <w:rFonts w:ascii="Arial" w:hAnsi="Arial" w:cs="Arial"/>
          <w:b/>
          <w:bCs/>
        </w:rPr>
      </w:pPr>
    </w:p>
    <w:p w14:paraId="4BAC703A" w14:textId="77777777" w:rsidR="00094F4C" w:rsidRPr="00094F4C" w:rsidRDefault="00094F4C" w:rsidP="00094F4C">
      <w:pPr>
        <w:pStyle w:val="Default"/>
        <w:rPr>
          <w:rFonts w:ascii="Arial" w:hAnsi="Arial" w:cs="Arial"/>
          <w:b/>
          <w:bCs/>
        </w:rPr>
      </w:pPr>
    </w:p>
    <w:p w14:paraId="315A4699" w14:textId="3A621151" w:rsidR="00094F4C" w:rsidRPr="00094F4C" w:rsidRDefault="00094F4C" w:rsidP="00094F4C">
      <w:pPr>
        <w:pStyle w:val="Default"/>
        <w:rPr>
          <w:rFonts w:ascii="Arial" w:hAnsi="Arial" w:cs="Arial"/>
          <w:b/>
          <w:bCs/>
        </w:rPr>
      </w:pPr>
    </w:p>
    <w:p w14:paraId="6F533A24" w14:textId="4403C893" w:rsidR="00094F4C" w:rsidRDefault="00094F4C" w:rsidP="00094F4C">
      <w:pPr>
        <w:pStyle w:val="Default"/>
        <w:rPr>
          <w:rFonts w:ascii="Arial" w:hAnsi="Arial" w:cs="Arial"/>
          <w:b/>
          <w:bCs/>
        </w:rPr>
      </w:pPr>
    </w:p>
    <w:p w14:paraId="10788CDD" w14:textId="7BC0C031" w:rsidR="00AF236D" w:rsidRDefault="00AF236D" w:rsidP="00094F4C">
      <w:pPr>
        <w:pStyle w:val="Default"/>
        <w:rPr>
          <w:rFonts w:ascii="Arial" w:hAnsi="Arial" w:cs="Arial"/>
          <w:b/>
          <w:bCs/>
        </w:rPr>
      </w:pPr>
    </w:p>
    <w:p w14:paraId="2C9A03B3" w14:textId="2B8CB316" w:rsidR="00AF236D" w:rsidRDefault="00AF236D" w:rsidP="00094F4C">
      <w:pPr>
        <w:pStyle w:val="Default"/>
        <w:rPr>
          <w:rFonts w:ascii="Arial" w:hAnsi="Arial" w:cs="Arial"/>
          <w:b/>
          <w:bCs/>
        </w:rPr>
      </w:pPr>
    </w:p>
    <w:p w14:paraId="4FBF0A4A" w14:textId="6EFA94AB" w:rsidR="00AF236D" w:rsidRDefault="00AF236D" w:rsidP="00094F4C">
      <w:pPr>
        <w:pStyle w:val="Default"/>
        <w:rPr>
          <w:rFonts w:ascii="Arial" w:hAnsi="Arial" w:cs="Arial"/>
          <w:b/>
          <w:bCs/>
        </w:rPr>
      </w:pPr>
    </w:p>
    <w:p w14:paraId="1E265185" w14:textId="77777777" w:rsidR="00AF236D" w:rsidRPr="00094F4C" w:rsidRDefault="00AF236D" w:rsidP="00094F4C">
      <w:pPr>
        <w:pStyle w:val="Default"/>
        <w:rPr>
          <w:rFonts w:ascii="Arial" w:hAnsi="Arial" w:cs="Arial"/>
          <w:b/>
          <w:bCs/>
        </w:rPr>
      </w:pPr>
    </w:p>
    <w:p w14:paraId="66EA59C2" w14:textId="5ECF2689" w:rsidR="00094F4C" w:rsidRDefault="00094F4C" w:rsidP="00094F4C">
      <w:pPr>
        <w:pStyle w:val="Default"/>
        <w:rPr>
          <w:rFonts w:ascii="Arial" w:hAnsi="Arial" w:cs="Arial"/>
          <w:b/>
          <w:bCs/>
        </w:rPr>
      </w:pPr>
    </w:p>
    <w:p w14:paraId="478249DB" w14:textId="20019828" w:rsidR="00094F4C" w:rsidRDefault="00094F4C" w:rsidP="00094F4C">
      <w:pPr>
        <w:pStyle w:val="Default"/>
        <w:rPr>
          <w:rFonts w:ascii="Arial" w:hAnsi="Arial" w:cs="Arial"/>
          <w:b/>
          <w:bCs/>
        </w:rPr>
      </w:pPr>
    </w:p>
    <w:p w14:paraId="6C58435A" w14:textId="62CC76D9" w:rsidR="00094F4C" w:rsidRDefault="00094F4C" w:rsidP="00094F4C">
      <w:pPr>
        <w:pStyle w:val="Default"/>
        <w:rPr>
          <w:rFonts w:ascii="Arial" w:hAnsi="Arial" w:cs="Arial"/>
          <w:b/>
          <w:bCs/>
        </w:rPr>
      </w:pPr>
    </w:p>
    <w:p w14:paraId="5AC81E37" w14:textId="783707D3" w:rsidR="00094F4C" w:rsidRDefault="001512D1" w:rsidP="00094F4C">
      <w:pPr>
        <w:pStyle w:val="Default"/>
        <w:rPr>
          <w:rFonts w:ascii="Arial" w:hAnsi="Arial" w:cs="Arial"/>
          <w:b/>
          <w:bCs/>
        </w:rPr>
      </w:pPr>
      <w:r>
        <w:rPr>
          <w:noProof/>
        </w:rPr>
        <w:drawing>
          <wp:anchor distT="0" distB="0" distL="114300" distR="114300" simplePos="0" relativeHeight="251675648" behindDoc="0" locked="0" layoutInCell="1" allowOverlap="1" wp14:anchorId="5B018BD7" wp14:editId="3FA27896">
            <wp:simplePos x="0" y="0"/>
            <wp:positionH relativeFrom="margin">
              <wp:posOffset>4048787</wp:posOffset>
            </wp:positionH>
            <wp:positionV relativeFrom="paragraph">
              <wp:posOffset>50447</wp:posOffset>
            </wp:positionV>
            <wp:extent cx="2790825" cy="1428750"/>
            <wp:effectExtent l="0" t="0" r="9525" b="0"/>
            <wp:wrapNone/>
            <wp:docPr id="9"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C1AF7" w14:textId="2757709F" w:rsidR="00094F4C" w:rsidRDefault="00094F4C" w:rsidP="00094F4C">
      <w:pPr>
        <w:pStyle w:val="Default"/>
        <w:rPr>
          <w:rFonts w:ascii="Arial" w:hAnsi="Arial" w:cs="Arial"/>
          <w:b/>
          <w:bCs/>
        </w:rPr>
      </w:pPr>
    </w:p>
    <w:p w14:paraId="0BCA3550" w14:textId="1A0C2926" w:rsidR="00094F4C" w:rsidRDefault="00094F4C" w:rsidP="00094F4C">
      <w:pPr>
        <w:pStyle w:val="Default"/>
        <w:rPr>
          <w:rFonts w:ascii="Arial" w:hAnsi="Arial" w:cs="Arial"/>
          <w:b/>
          <w:bCs/>
        </w:rPr>
      </w:pPr>
    </w:p>
    <w:p w14:paraId="676BEBC4" w14:textId="197AE2B7" w:rsidR="00094F4C" w:rsidRDefault="00094F4C" w:rsidP="00094F4C">
      <w:pPr>
        <w:pStyle w:val="Default"/>
        <w:rPr>
          <w:rFonts w:ascii="Arial" w:hAnsi="Arial" w:cs="Arial"/>
          <w:b/>
          <w:bCs/>
        </w:rPr>
      </w:pPr>
    </w:p>
    <w:p w14:paraId="6FF5B517" w14:textId="77777777" w:rsidR="002171C5" w:rsidRPr="00A93A3F" w:rsidRDefault="002171C5" w:rsidP="002171C5">
      <w:pPr>
        <w:spacing w:line="640" w:lineRule="exact"/>
        <w:ind w:right="-20"/>
        <w:rPr>
          <w:rFonts w:ascii="Verdana" w:eastAsia="Verdana" w:hAnsi="Verdana" w:cs="Verdana"/>
          <w:color w:val="A7D040"/>
          <w:sz w:val="44"/>
          <w:szCs w:val="44"/>
        </w:rPr>
      </w:pPr>
      <w:r w:rsidRPr="00A93A3F">
        <w:rPr>
          <w:rFonts w:ascii="Verdana" w:eastAsia="Verdana" w:hAnsi="Verdana" w:cs="Verdana"/>
          <w:b/>
          <w:bCs/>
          <w:color w:val="A7D040"/>
          <w:spacing w:val="1"/>
          <w:position w:val="-1"/>
          <w:sz w:val="44"/>
          <w:szCs w:val="44"/>
        </w:rPr>
        <w:t>C</w:t>
      </w:r>
      <w:r w:rsidRPr="00A93A3F">
        <w:rPr>
          <w:rFonts w:ascii="Verdana" w:eastAsia="Verdana" w:hAnsi="Verdana" w:cs="Verdana"/>
          <w:b/>
          <w:bCs/>
          <w:color w:val="A7D040"/>
          <w:position w:val="-1"/>
          <w:sz w:val="44"/>
          <w:szCs w:val="44"/>
        </w:rPr>
        <w:t>onte</w:t>
      </w:r>
      <w:r w:rsidRPr="00A93A3F">
        <w:rPr>
          <w:rFonts w:ascii="Verdana" w:eastAsia="Verdana" w:hAnsi="Verdana" w:cs="Verdana"/>
          <w:b/>
          <w:bCs/>
          <w:color w:val="A7D040"/>
          <w:spacing w:val="2"/>
          <w:position w:val="-1"/>
          <w:sz w:val="44"/>
          <w:szCs w:val="44"/>
        </w:rPr>
        <w:t>n</w:t>
      </w:r>
      <w:r w:rsidRPr="00A93A3F">
        <w:rPr>
          <w:rFonts w:ascii="Verdana" w:eastAsia="Verdana" w:hAnsi="Verdana" w:cs="Verdana"/>
          <w:b/>
          <w:bCs/>
          <w:color w:val="A7D040"/>
          <w:position w:val="-1"/>
          <w:sz w:val="44"/>
          <w:szCs w:val="44"/>
        </w:rPr>
        <w:t>ts</w:t>
      </w:r>
    </w:p>
    <w:p w14:paraId="4031203A" w14:textId="77777777" w:rsidR="002171C5" w:rsidRDefault="002171C5" w:rsidP="002171C5">
      <w:pPr>
        <w:spacing w:line="200" w:lineRule="exact"/>
        <w:jc w:val="both"/>
        <w:rPr>
          <w:sz w:val="20"/>
          <w:szCs w:val="20"/>
        </w:rPr>
      </w:pPr>
    </w:p>
    <w:p w14:paraId="37AE2810" w14:textId="77777777" w:rsidR="002171C5" w:rsidRDefault="002171C5" w:rsidP="002171C5">
      <w:pPr>
        <w:spacing w:before="16" w:line="220" w:lineRule="exact"/>
        <w:jc w:val="both"/>
      </w:pPr>
    </w:p>
    <w:p w14:paraId="2F43C33B" w14:textId="77777777" w:rsidR="002171C5" w:rsidRDefault="002171C5" w:rsidP="002171C5">
      <w:pPr>
        <w:tabs>
          <w:tab w:val="left" w:pos="6640"/>
        </w:tabs>
        <w:ind w:left="176" w:right="-20"/>
        <w:jc w:val="both"/>
        <w:rPr>
          <w:rFonts w:ascii="Verdana" w:eastAsia="Verdana" w:hAnsi="Verdana" w:cs="Verdana"/>
          <w:b/>
          <w:bCs/>
          <w:spacing w:val="-14"/>
          <w:sz w:val="24"/>
          <w:szCs w:val="24"/>
        </w:rPr>
      </w:pPr>
      <w:bookmarkStart w:id="1" w:name="_Hlk133394095"/>
      <w:r w:rsidRPr="001D3AC1">
        <w:rPr>
          <w:rFonts w:ascii="Verdana" w:eastAsia="Verdana" w:hAnsi="Verdana" w:cs="Verdana"/>
          <w:b/>
          <w:bCs/>
          <w:sz w:val="24"/>
          <w:szCs w:val="24"/>
        </w:rPr>
        <w:t>Se</w:t>
      </w:r>
      <w:r w:rsidRPr="001D3AC1">
        <w:rPr>
          <w:rFonts w:ascii="Verdana" w:eastAsia="Verdana" w:hAnsi="Verdana" w:cs="Verdana"/>
          <w:b/>
          <w:bCs/>
          <w:spacing w:val="1"/>
          <w:sz w:val="24"/>
          <w:szCs w:val="24"/>
        </w:rPr>
        <w:t>c</w:t>
      </w:r>
      <w:r w:rsidRPr="001D3AC1">
        <w:rPr>
          <w:rFonts w:ascii="Verdana" w:eastAsia="Verdana" w:hAnsi="Verdana" w:cs="Verdana"/>
          <w:b/>
          <w:bCs/>
          <w:spacing w:val="-1"/>
          <w:sz w:val="24"/>
          <w:szCs w:val="24"/>
        </w:rPr>
        <w:t>t</w:t>
      </w:r>
      <w:r w:rsidRPr="001D3AC1">
        <w:rPr>
          <w:rFonts w:ascii="Verdana" w:eastAsia="Verdana" w:hAnsi="Verdana" w:cs="Verdana"/>
          <w:b/>
          <w:bCs/>
          <w:sz w:val="24"/>
          <w:szCs w:val="24"/>
        </w:rPr>
        <w:t>i</w:t>
      </w:r>
      <w:r w:rsidRPr="001D3AC1">
        <w:rPr>
          <w:rFonts w:ascii="Verdana" w:eastAsia="Verdana" w:hAnsi="Verdana" w:cs="Verdana"/>
          <w:b/>
          <w:bCs/>
          <w:spacing w:val="-1"/>
          <w:sz w:val="24"/>
          <w:szCs w:val="24"/>
        </w:rPr>
        <w:t>o</w:t>
      </w:r>
      <w:r w:rsidRPr="001D3AC1">
        <w:rPr>
          <w:rFonts w:ascii="Verdana" w:eastAsia="Verdana" w:hAnsi="Verdana" w:cs="Verdana"/>
          <w:b/>
          <w:bCs/>
          <w:sz w:val="24"/>
          <w:szCs w:val="24"/>
        </w:rPr>
        <w:t xml:space="preserve">n </w:t>
      </w:r>
      <w:r w:rsidRPr="001D3AC1">
        <w:rPr>
          <w:rFonts w:ascii="Verdana" w:eastAsia="Verdana" w:hAnsi="Verdana" w:cs="Verdana"/>
          <w:b/>
          <w:bCs/>
          <w:spacing w:val="-1"/>
          <w:sz w:val="24"/>
          <w:szCs w:val="24"/>
        </w:rPr>
        <w:t>1</w:t>
      </w:r>
    </w:p>
    <w:p w14:paraId="55A58AF8" w14:textId="77777777" w:rsidR="002171C5" w:rsidRPr="001D3AC1" w:rsidRDefault="002171C5" w:rsidP="002171C5">
      <w:pPr>
        <w:tabs>
          <w:tab w:val="left" w:pos="6640"/>
        </w:tabs>
        <w:ind w:left="176" w:right="-20"/>
        <w:jc w:val="both"/>
        <w:rPr>
          <w:rFonts w:ascii="Verdana" w:eastAsia="Verdana" w:hAnsi="Verdana" w:cs="Verdana"/>
          <w:sz w:val="24"/>
          <w:szCs w:val="24"/>
        </w:rPr>
      </w:pPr>
      <w:r w:rsidRPr="001D3AC1">
        <w:rPr>
          <w:rFonts w:ascii="Verdana" w:eastAsia="Verdana" w:hAnsi="Verdana" w:cs="Verdana"/>
          <w:sz w:val="24"/>
          <w:szCs w:val="24"/>
        </w:rPr>
        <w:t>In</w:t>
      </w:r>
      <w:r w:rsidRPr="001D3AC1">
        <w:rPr>
          <w:rFonts w:ascii="Verdana" w:eastAsia="Verdana" w:hAnsi="Verdana" w:cs="Verdana"/>
          <w:spacing w:val="-1"/>
          <w:sz w:val="24"/>
          <w:szCs w:val="24"/>
        </w:rPr>
        <w:t>t</w:t>
      </w:r>
      <w:r w:rsidRPr="001D3AC1">
        <w:rPr>
          <w:rFonts w:ascii="Verdana" w:eastAsia="Verdana" w:hAnsi="Verdana" w:cs="Verdana"/>
          <w:sz w:val="24"/>
          <w:szCs w:val="24"/>
        </w:rPr>
        <w:t>r</w:t>
      </w:r>
      <w:r w:rsidRPr="001D3AC1">
        <w:rPr>
          <w:rFonts w:ascii="Verdana" w:eastAsia="Verdana" w:hAnsi="Verdana" w:cs="Verdana"/>
          <w:spacing w:val="-2"/>
          <w:sz w:val="24"/>
          <w:szCs w:val="24"/>
        </w:rPr>
        <w:t>o</w:t>
      </w:r>
      <w:r w:rsidRPr="001D3AC1">
        <w:rPr>
          <w:rFonts w:ascii="Verdana" w:eastAsia="Verdana" w:hAnsi="Verdana" w:cs="Verdana"/>
          <w:sz w:val="24"/>
          <w:szCs w:val="24"/>
        </w:rPr>
        <w:t>duc</w:t>
      </w:r>
      <w:r w:rsidRPr="001D3AC1">
        <w:rPr>
          <w:rFonts w:ascii="Verdana" w:eastAsia="Verdana" w:hAnsi="Verdana" w:cs="Verdana"/>
          <w:spacing w:val="-2"/>
          <w:sz w:val="24"/>
          <w:szCs w:val="24"/>
        </w:rPr>
        <w:t>t</w:t>
      </w:r>
      <w:r w:rsidRPr="001D3AC1">
        <w:rPr>
          <w:rFonts w:ascii="Verdana" w:eastAsia="Verdana" w:hAnsi="Verdana" w:cs="Verdana"/>
          <w:spacing w:val="2"/>
          <w:sz w:val="24"/>
          <w:szCs w:val="24"/>
        </w:rPr>
        <w:t>i</w:t>
      </w:r>
      <w:r w:rsidRPr="001D3AC1">
        <w:rPr>
          <w:rFonts w:ascii="Verdana" w:eastAsia="Verdana" w:hAnsi="Verdana" w:cs="Verdana"/>
          <w:sz w:val="24"/>
          <w:szCs w:val="24"/>
        </w:rPr>
        <w:t>o</w:t>
      </w:r>
      <w:r>
        <w:rPr>
          <w:rFonts w:ascii="Verdana" w:eastAsia="Verdana" w:hAnsi="Verdana" w:cs="Verdana"/>
          <w:sz w:val="24"/>
          <w:szCs w:val="24"/>
        </w:rPr>
        <w:t>n</w:t>
      </w:r>
      <w:r>
        <w:rPr>
          <w:rFonts w:ascii="Verdana" w:eastAsia="Verdana" w:hAnsi="Verdana" w:cs="Verdana"/>
          <w:sz w:val="24"/>
          <w:szCs w:val="24"/>
        </w:rPr>
        <w:tab/>
      </w:r>
    </w:p>
    <w:p w14:paraId="4AD13272" w14:textId="77777777" w:rsidR="002171C5" w:rsidRPr="001D3AC1" w:rsidRDefault="002171C5" w:rsidP="002171C5">
      <w:pPr>
        <w:spacing w:before="3" w:line="170" w:lineRule="exact"/>
        <w:jc w:val="both"/>
        <w:rPr>
          <w:rFonts w:ascii="Verdana" w:hAnsi="Verdana"/>
          <w:sz w:val="24"/>
          <w:szCs w:val="24"/>
        </w:rPr>
      </w:pPr>
    </w:p>
    <w:p w14:paraId="56891DE6" w14:textId="3EDE448B" w:rsidR="002171C5" w:rsidRPr="001D3AC1" w:rsidRDefault="002171C5" w:rsidP="002171C5">
      <w:pPr>
        <w:tabs>
          <w:tab w:val="left" w:pos="880"/>
          <w:tab w:val="left" w:pos="6640"/>
        </w:tabs>
        <w:ind w:left="536" w:right="-20"/>
        <w:jc w:val="both"/>
        <w:rPr>
          <w:rFonts w:ascii="Verdana" w:eastAsia="Verdana" w:hAnsi="Verdana" w:cs="Verdana"/>
          <w:sz w:val="24"/>
          <w:szCs w:val="24"/>
        </w:rPr>
      </w:pPr>
      <w:r w:rsidRPr="001D3AC1">
        <w:rPr>
          <w:rFonts w:ascii="Verdana" w:eastAsia="Wingdings" w:hAnsi="Verdana" w:cs="Wingdings"/>
          <w:sz w:val="24"/>
          <w:szCs w:val="24"/>
        </w:rPr>
        <w:t></w:t>
      </w:r>
      <w:r w:rsidRPr="001D3AC1">
        <w:rPr>
          <w:rFonts w:ascii="Verdana" w:eastAsia="Times New Roman" w:hAnsi="Verdana"/>
          <w:sz w:val="24"/>
          <w:szCs w:val="24"/>
        </w:rPr>
        <w:tab/>
      </w:r>
      <w:r w:rsidRPr="001D3AC1">
        <w:rPr>
          <w:rFonts w:ascii="Verdana" w:eastAsia="Verdana" w:hAnsi="Verdana" w:cs="Verdana"/>
          <w:spacing w:val="1"/>
          <w:sz w:val="24"/>
          <w:szCs w:val="24"/>
        </w:rPr>
        <w:t>Le</w:t>
      </w:r>
      <w:r w:rsidRPr="001D3AC1">
        <w:rPr>
          <w:rFonts w:ascii="Verdana" w:eastAsia="Verdana" w:hAnsi="Verdana" w:cs="Verdana"/>
          <w:spacing w:val="-1"/>
          <w:sz w:val="24"/>
          <w:szCs w:val="24"/>
        </w:rPr>
        <w:t>g</w:t>
      </w:r>
      <w:r w:rsidRPr="001D3AC1">
        <w:rPr>
          <w:rFonts w:ascii="Verdana" w:eastAsia="Verdana" w:hAnsi="Verdana" w:cs="Verdana"/>
          <w:sz w:val="24"/>
          <w:szCs w:val="24"/>
        </w:rPr>
        <w:t>al</w:t>
      </w:r>
      <w:r w:rsidRPr="001D3AC1">
        <w:rPr>
          <w:rFonts w:ascii="Verdana" w:eastAsia="Verdana" w:hAnsi="Verdana" w:cs="Verdana"/>
          <w:spacing w:val="-4"/>
          <w:sz w:val="24"/>
          <w:szCs w:val="24"/>
        </w:rPr>
        <w:t xml:space="preserve"> </w:t>
      </w:r>
      <w:r w:rsidRPr="001D3AC1">
        <w:rPr>
          <w:rFonts w:ascii="Verdana" w:eastAsia="Verdana" w:hAnsi="Verdana" w:cs="Verdana"/>
          <w:sz w:val="24"/>
          <w:szCs w:val="24"/>
        </w:rPr>
        <w:t>fram</w:t>
      </w:r>
      <w:r w:rsidRPr="001D3AC1">
        <w:rPr>
          <w:rFonts w:ascii="Verdana" w:eastAsia="Verdana" w:hAnsi="Verdana" w:cs="Verdana"/>
          <w:spacing w:val="1"/>
          <w:sz w:val="24"/>
          <w:szCs w:val="24"/>
        </w:rPr>
        <w:t>e</w:t>
      </w:r>
      <w:r w:rsidRPr="001D3AC1">
        <w:rPr>
          <w:rFonts w:ascii="Verdana" w:eastAsia="Verdana" w:hAnsi="Verdana" w:cs="Verdana"/>
          <w:sz w:val="24"/>
          <w:szCs w:val="24"/>
        </w:rPr>
        <w:t>w</w:t>
      </w:r>
      <w:r w:rsidRPr="001D3AC1">
        <w:rPr>
          <w:rFonts w:ascii="Verdana" w:eastAsia="Verdana" w:hAnsi="Verdana" w:cs="Verdana"/>
          <w:spacing w:val="1"/>
          <w:sz w:val="24"/>
          <w:szCs w:val="24"/>
        </w:rPr>
        <w:t>o</w:t>
      </w:r>
      <w:r w:rsidRPr="001D3AC1">
        <w:rPr>
          <w:rFonts w:ascii="Verdana" w:eastAsia="Verdana" w:hAnsi="Verdana" w:cs="Verdana"/>
          <w:sz w:val="24"/>
          <w:szCs w:val="24"/>
        </w:rPr>
        <w:t>rk</w:t>
      </w:r>
      <w:r w:rsidRPr="001D3AC1">
        <w:rPr>
          <w:rFonts w:ascii="Verdana" w:eastAsia="Verdana" w:hAnsi="Verdana" w:cs="Verdana"/>
          <w:sz w:val="24"/>
          <w:szCs w:val="24"/>
        </w:rPr>
        <w:tab/>
      </w:r>
      <w:r w:rsidRPr="001D3AC1">
        <w:rPr>
          <w:rFonts w:ascii="Verdana" w:eastAsia="Verdana" w:hAnsi="Verdana" w:cs="Verdana"/>
          <w:spacing w:val="1"/>
          <w:sz w:val="24"/>
          <w:szCs w:val="24"/>
        </w:rPr>
        <w:t>0</w:t>
      </w:r>
      <w:r w:rsidR="00A93A3F">
        <w:rPr>
          <w:rFonts w:ascii="Verdana" w:eastAsia="Verdana" w:hAnsi="Verdana" w:cs="Verdana"/>
          <w:spacing w:val="1"/>
          <w:sz w:val="24"/>
          <w:szCs w:val="24"/>
        </w:rPr>
        <w:t>2</w:t>
      </w:r>
    </w:p>
    <w:p w14:paraId="654CDC44" w14:textId="77777777" w:rsidR="002171C5" w:rsidRPr="001D3AC1" w:rsidRDefault="002171C5" w:rsidP="002171C5">
      <w:pPr>
        <w:spacing w:before="5" w:line="140" w:lineRule="exact"/>
        <w:jc w:val="both"/>
        <w:rPr>
          <w:rFonts w:ascii="Verdana" w:hAnsi="Verdana"/>
          <w:sz w:val="24"/>
          <w:szCs w:val="24"/>
        </w:rPr>
      </w:pPr>
    </w:p>
    <w:p w14:paraId="50AB0321" w14:textId="42546FB7" w:rsidR="002171C5" w:rsidRPr="001D3AC1" w:rsidRDefault="002171C5" w:rsidP="002171C5">
      <w:pPr>
        <w:tabs>
          <w:tab w:val="left" w:pos="880"/>
          <w:tab w:val="left" w:pos="6640"/>
        </w:tabs>
        <w:ind w:left="536" w:right="-20"/>
        <w:jc w:val="both"/>
        <w:rPr>
          <w:rFonts w:ascii="Verdana" w:eastAsia="Verdana" w:hAnsi="Verdana" w:cs="Verdana"/>
          <w:sz w:val="24"/>
          <w:szCs w:val="24"/>
        </w:rPr>
      </w:pPr>
      <w:r w:rsidRPr="001D3AC1">
        <w:rPr>
          <w:rFonts w:ascii="Verdana" w:eastAsia="Wingdings" w:hAnsi="Verdana" w:cs="Wingdings"/>
          <w:sz w:val="24"/>
          <w:szCs w:val="24"/>
        </w:rPr>
        <w:t></w:t>
      </w:r>
      <w:r w:rsidRPr="001D3AC1">
        <w:rPr>
          <w:rFonts w:ascii="Verdana" w:eastAsia="Times New Roman" w:hAnsi="Verdana"/>
          <w:sz w:val="24"/>
          <w:szCs w:val="24"/>
        </w:rPr>
        <w:tab/>
      </w:r>
      <w:r w:rsidRPr="001D3AC1">
        <w:rPr>
          <w:rFonts w:ascii="Verdana" w:eastAsia="Verdana" w:hAnsi="Verdana" w:cs="Verdana"/>
          <w:spacing w:val="1"/>
          <w:sz w:val="24"/>
          <w:szCs w:val="24"/>
        </w:rPr>
        <w:t>B</w:t>
      </w:r>
      <w:r w:rsidRPr="001D3AC1">
        <w:rPr>
          <w:rFonts w:ascii="Verdana" w:eastAsia="Verdana" w:hAnsi="Verdana" w:cs="Verdana"/>
          <w:sz w:val="24"/>
          <w:szCs w:val="24"/>
        </w:rPr>
        <w:t>arnardo’s s</w:t>
      </w:r>
      <w:r w:rsidRPr="001D3AC1">
        <w:rPr>
          <w:rFonts w:ascii="Verdana" w:eastAsia="Verdana" w:hAnsi="Verdana" w:cs="Verdana"/>
          <w:spacing w:val="-1"/>
          <w:sz w:val="24"/>
          <w:szCs w:val="24"/>
        </w:rPr>
        <w:t>t</w:t>
      </w:r>
      <w:r w:rsidRPr="001D3AC1">
        <w:rPr>
          <w:rFonts w:ascii="Verdana" w:eastAsia="Verdana" w:hAnsi="Verdana" w:cs="Verdana"/>
          <w:sz w:val="24"/>
          <w:szCs w:val="24"/>
        </w:rPr>
        <w:t>a</w:t>
      </w:r>
      <w:r w:rsidRPr="001D3AC1">
        <w:rPr>
          <w:rFonts w:ascii="Verdana" w:eastAsia="Verdana" w:hAnsi="Verdana" w:cs="Verdana"/>
          <w:spacing w:val="-1"/>
          <w:sz w:val="24"/>
          <w:szCs w:val="24"/>
        </w:rPr>
        <w:t>tu</w:t>
      </w:r>
      <w:r w:rsidRPr="001D3AC1">
        <w:rPr>
          <w:rFonts w:ascii="Verdana" w:eastAsia="Verdana" w:hAnsi="Verdana" w:cs="Verdana"/>
          <w:sz w:val="24"/>
          <w:szCs w:val="24"/>
        </w:rPr>
        <w:t xml:space="preserve">s </w:t>
      </w:r>
      <w:r w:rsidRPr="001D3AC1">
        <w:rPr>
          <w:rFonts w:ascii="Verdana" w:eastAsia="Verdana" w:hAnsi="Verdana" w:cs="Verdana"/>
          <w:spacing w:val="2"/>
          <w:sz w:val="24"/>
          <w:szCs w:val="24"/>
        </w:rPr>
        <w:t>a</w:t>
      </w:r>
      <w:r w:rsidRPr="001D3AC1">
        <w:rPr>
          <w:rFonts w:ascii="Verdana" w:eastAsia="Verdana" w:hAnsi="Verdana" w:cs="Verdana"/>
          <w:spacing w:val="-1"/>
          <w:sz w:val="24"/>
          <w:szCs w:val="24"/>
        </w:rPr>
        <w:t>n</w:t>
      </w:r>
      <w:r w:rsidRPr="001D3AC1">
        <w:rPr>
          <w:rFonts w:ascii="Verdana" w:eastAsia="Verdana" w:hAnsi="Verdana" w:cs="Verdana"/>
          <w:sz w:val="24"/>
          <w:szCs w:val="24"/>
        </w:rPr>
        <w:t xml:space="preserve">d </w:t>
      </w:r>
      <w:r w:rsidRPr="001D3AC1">
        <w:rPr>
          <w:rFonts w:ascii="Verdana" w:eastAsia="Verdana" w:hAnsi="Verdana" w:cs="Verdana"/>
          <w:spacing w:val="-1"/>
          <w:sz w:val="24"/>
          <w:szCs w:val="24"/>
        </w:rPr>
        <w:t>c</w:t>
      </w:r>
      <w:r w:rsidRPr="001D3AC1">
        <w:rPr>
          <w:rFonts w:ascii="Verdana" w:eastAsia="Verdana" w:hAnsi="Verdana" w:cs="Verdana"/>
          <w:sz w:val="24"/>
          <w:szCs w:val="24"/>
        </w:rPr>
        <w:t>o</w:t>
      </w:r>
      <w:r w:rsidRPr="001D3AC1">
        <w:rPr>
          <w:rFonts w:ascii="Verdana" w:eastAsia="Verdana" w:hAnsi="Verdana" w:cs="Verdana"/>
          <w:spacing w:val="-1"/>
          <w:sz w:val="24"/>
          <w:szCs w:val="24"/>
        </w:rPr>
        <w:t>n</w:t>
      </w:r>
      <w:r w:rsidRPr="001D3AC1">
        <w:rPr>
          <w:rFonts w:ascii="Verdana" w:eastAsia="Verdana" w:hAnsi="Verdana" w:cs="Verdana"/>
          <w:sz w:val="24"/>
          <w:szCs w:val="24"/>
        </w:rPr>
        <w:t>s</w:t>
      </w:r>
      <w:r w:rsidRPr="001D3AC1">
        <w:rPr>
          <w:rFonts w:ascii="Verdana" w:eastAsia="Verdana" w:hAnsi="Verdana" w:cs="Verdana"/>
          <w:spacing w:val="1"/>
          <w:sz w:val="24"/>
          <w:szCs w:val="24"/>
        </w:rPr>
        <w:t>t</w:t>
      </w:r>
      <w:r w:rsidRPr="001D3AC1">
        <w:rPr>
          <w:rFonts w:ascii="Verdana" w:eastAsia="Verdana" w:hAnsi="Verdana" w:cs="Verdana"/>
          <w:spacing w:val="-1"/>
          <w:sz w:val="24"/>
          <w:szCs w:val="24"/>
        </w:rPr>
        <w:t>it</w:t>
      </w:r>
      <w:r w:rsidRPr="001D3AC1">
        <w:rPr>
          <w:rFonts w:ascii="Verdana" w:eastAsia="Verdana" w:hAnsi="Verdana" w:cs="Verdana"/>
          <w:spacing w:val="1"/>
          <w:sz w:val="24"/>
          <w:szCs w:val="24"/>
        </w:rPr>
        <w:t>u</w:t>
      </w:r>
      <w:r w:rsidRPr="001D3AC1">
        <w:rPr>
          <w:rFonts w:ascii="Verdana" w:eastAsia="Verdana" w:hAnsi="Verdana" w:cs="Verdana"/>
          <w:spacing w:val="-1"/>
          <w:sz w:val="24"/>
          <w:szCs w:val="24"/>
        </w:rPr>
        <w:t>ti</w:t>
      </w:r>
      <w:r w:rsidRPr="001D3AC1">
        <w:rPr>
          <w:rFonts w:ascii="Verdana" w:eastAsia="Verdana" w:hAnsi="Verdana" w:cs="Verdana"/>
          <w:sz w:val="24"/>
          <w:szCs w:val="24"/>
        </w:rPr>
        <w:t>on</w:t>
      </w:r>
      <w:r w:rsidRPr="001D3AC1">
        <w:rPr>
          <w:rFonts w:ascii="Verdana" w:eastAsia="Verdana" w:hAnsi="Verdana" w:cs="Verdana"/>
          <w:sz w:val="24"/>
          <w:szCs w:val="24"/>
        </w:rPr>
        <w:tab/>
      </w:r>
      <w:r w:rsidRPr="001D3AC1">
        <w:rPr>
          <w:rFonts w:ascii="Verdana" w:eastAsia="Verdana" w:hAnsi="Verdana" w:cs="Verdana"/>
          <w:spacing w:val="1"/>
          <w:sz w:val="24"/>
          <w:szCs w:val="24"/>
        </w:rPr>
        <w:t>0</w:t>
      </w:r>
      <w:r w:rsidR="00A93A3F">
        <w:rPr>
          <w:rFonts w:ascii="Verdana" w:eastAsia="Verdana" w:hAnsi="Verdana" w:cs="Verdana"/>
          <w:spacing w:val="1"/>
          <w:sz w:val="24"/>
          <w:szCs w:val="24"/>
        </w:rPr>
        <w:t>3</w:t>
      </w:r>
    </w:p>
    <w:p w14:paraId="4BA3EE71" w14:textId="77777777" w:rsidR="002171C5" w:rsidRPr="001D3AC1" w:rsidRDefault="002171C5" w:rsidP="002171C5">
      <w:pPr>
        <w:spacing w:before="7" w:line="140" w:lineRule="exact"/>
        <w:jc w:val="both"/>
        <w:rPr>
          <w:rFonts w:ascii="Verdana" w:hAnsi="Verdana"/>
          <w:sz w:val="24"/>
          <w:szCs w:val="24"/>
        </w:rPr>
      </w:pPr>
    </w:p>
    <w:p w14:paraId="6AFF3CA4" w14:textId="2C6E46B5" w:rsidR="002171C5" w:rsidRPr="001D3AC1" w:rsidRDefault="002171C5" w:rsidP="002171C5">
      <w:pPr>
        <w:tabs>
          <w:tab w:val="left" w:pos="880"/>
          <w:tab w:val="left" w:pos="6640"/>
        </w:tabs>
        <w:ind w:left="536" w:right="-20"/>
        <w:jc w:val="both"/>
        <w:rPr>
          <w:rFonts w:ascii="Verdana" w:eastAsia="Verdana" w:hAnsi="Verdana" w:cs="Verdana"/>
          <w:sz w:val="24"/>
          <w:szCs w:val="24"/>
        </w:rPr>
      </w:pPr>
      <w:r w:rsidRPr="001D3AC1">
        <w:rPr>
          <w:rFonts w:ascii="Verdana" w:eastAsia="Wingdings" w:hAnsi="Verdana" w:cs="Wingdings"/>
          <w:sz w:val="24"/>
          <w:szCs w:val="24"/>
        </w:rPr>
        <w:t></w:t>
      </w:r>
      <w:r w:rsidRPr="001D3AC1">
        <w:rPr>
          <w:rFonts w:ascii="Verdana" w:eastAsia="Times New Roman" w:hAnsi="Verdana"/>
          <w:sz w:val="24"/>
          <w:szCs w:val="24"/>
        </w:rPr>
        <w:tab/>
      </w:r>
      <w:r w:rsidRPr="001D3AC1">
        <w:rPr>
          <w:rFonts w:ascii="Verdana" w:eastAsia="Verdana" w:hAnsi="Verdana" w:cs="Verdana"/>
          <w:spacing w:val="-1"/>
          <w:sz w:val="24"/>
          <w:szCs w:val="24"/>
        </w:rPr>
        <w:t>Ai</w:t>
      </w:r>
      <w:r w:rsidRPr="001D3AC1">
        <w:rPr>
          <w:rFonts w:ascii="Verdana" w:eastAsia="Verdana" w:hAnsi="Verdana" w:cs="Verdana"/>
          <w:sz w:val="24"/>
          <w:szCs w:val="24"/>
        </w:rPr>
        <w:t>m</w:t>
      </w:r>
      <w:r w:rsidRPr="001D3AC1">
        <w:rPr>
          <w:rFonts w:ascii="Verdana" w:eastAsia="Verdana" w:hAnsi="Verdana" w:cs="Verdana"/>
          <w:spacing w:val="1"/>
          <w:sz w:val="24"/>
          <w:szCs w:val="24"/>
        </w:rPr>
        <w:t>s</w:t>
      </w:r>
      <w:r w:rsidRPr="001D3AC1">
        <w:rPr>
          <w:rFonts w:ascii="Verdana" w:eastAsia="Verdana" w:hAnsi="Verdana" w:cs="Verdana"/>
          <w:sz w:val="24"/>
          <w:szCs w:val="24"/>
        </w:rPr>
        <w:t>,</w:t>
      </w:r>
      <w:r w:rsidRPr="001D3AC1">
        <w:rPr>
          <w:rFonts w:ascii="Verdana" w:eastAsia="Verdana" w:hAnsi="Verdana" w:cs="Verdana"/>
          <w:spacing w:val="-7"/>
          <w:sz w:val="24"/>
          <w:szCs w:val="24"/>
        </w:rPr>
        <w:t xml:space="preserve"> </w:t>
      </w:r>
      <w:r w:rsidRPr="001D3AC1">
        <w:rPr>
          <w:rFonts w:ascii="Verdana" w:eastAsia="Verdana" w:hAnsi="Verdana" w:cs="Verdana"/>
          <w:sz w:val="24"/>
          <w:szCs w:val="24"/>
        </w:rPr>
        <w:t>ob</w:t>
      </w:r>
      <w:r w:rsidRPr="001D3AC1">
        <w:rPr>
          <w:rFonts w:ascii="Verdana" w:eastAsia="Verdana" w:hAnsi="Verdana" w:cs="Verdana"/>
          <w:spacing w:val="-1"/>
          <w:sz w:val="24"/>
          <w:szCs w:val="24"/>
        </w:rPr>
        <w:t>j</w:t>
      </w:r>
      <w:r w:rsidRPr="001D3AC1">
        <w:rPr>
          <w:rFonts w:ascii="Verdana" w:eastAsia="Verdana" w:hAnsi="Verdana" w:cs="Verdana"/>
          <w:spacing w:val="1"/>
          <w:sz w:val="24"/>
          <w:szCs w:val="24"/>
        </w:rPr>
        <w:t>e</w:t>
      </w:r>
      <w:r w:rsidRPr="001D3AC1">
        <w:rPr>
          <w:rFonts w:ascii="Verdana" w:eastAsia="Verdana" w:hAnsi="Verdana" w:cs="Verdana"/>
          <w:sz w:val="24"/>
          <w:szCs w:val="24"/>
        </w:rPr>
        <w:t>c</w:t>
      </w:r>
      <w:r w:rsidRPr="001D3AC1">
        <w:rPr>
          <w:rFonts w:ascii="Verdana" w:eastAsia="Verdana" w:hAnsi="Verdana" w:cs="Verdana"/>
          <w:spacing w:val="1"/>
          <w:sz w:val="24"/>
          <w:szCs w:val="24"/>
        </w:rPr>
        <w:t>t</w:t>
      </w:r>
      <w:r w:rsidRPr="001D3AC1">
        <w:rPr>
          <w:rFonts w:ascii="Verdana" w:eastAsia="Verdana" w:hAnsi="Verdana" w:cs="Verdana"/>
          <w:spacing w:val="-1"/>
          <w:sz w:val="24"/>
          <w:szCs w:val="24"/>
        </w:rPr>
        <w:t>i</w:t>
      </w:r>
      <w:r w:rsidRPr="001D3AC1">
        <w:rPr>
          <w:rFonts w:ascii="Verdana" w:eastAsia="Verdana" w:hAnsi="Verdana" w:cs="Verdana"/>
          <w:sz w:val="24"/>
          <w:szCs w:val="24"/>
        </w:rPr>
        <w:t>ves</w:t>
      </w:r>
      <w:r w:rsidRPr="001D3AC1">
        <w:rPr>
          <w:rFonts w:ascii="Verdana" w:eastAsia="Verdana" w:hAnsi="Verdana" w:cs="Verdana"/>
          <w:spacing w:val="-6"/>
          <w:sz w:val="24"/>
          <w:szCs w:val="24"/>
        </w:rPr>
        <w:t xml:space="preserve"> </w:t>
      </w:r>
      <w:r w:rsidRPr="001D3AC1">
        <w:rPr>
          <w:rFonts w:ascii="Verdana" w:eastAsia="Verdana" w:hAnsi="Verdana" w:cs="Verdana"/>
          <w:sz w:val="24"/>
          <w:szCs w:val="24"/>
        </w:rPr>
        <w:t>a</w:t>
      </w:r>
      <w:r w:rsidRPr="001D3AC1">
        <w:rPr>
          <w:rFonts w:ascii="Verdana" w:eastAsia="Verdana" w:hAnsi="Verdana" w:cs="Verdana"/>
          <w:spacing w:val="1"/>
          <w:sz w:val="24"/>
          <w:szCs w:val="24"/>
        </w:rPr>
        <w:t>n</w:t>
      </w:r>
      <w:r w:rsidRPr="001D3AC1">
        <w:rPr>
          <w:rFonts w:ascii="Verdana" w:eastAsia="Verdana" w:hAnsi="Verdana" w:cs="Verdana"/>
          <w:sz w:val="24"/>
          <w:szCs w:val="24"/>
        </w:rPr>
        <w:t>d</w:t>
      </w:r>
      <w:r w:rsidRPr="001D3AC1">
        <w:rPr>
          <w:rFonts w:ascii="Verdana" w:eastAsia="Verdana" w:hAnsi="Verdana" w:cs="Verdana"/>
          <w:spacing w:val="-3"/>
          <w:sz w:val="24"/>
          <w:szCs w:val="24"/>
        </w:rPr>
        <w:t xml:space="preserve"> </w:t>
      </w:r>
      <w:r w:rsidRPr="001D3AC1">
        <w:rPr>
          <w:rFonts w:ascii="Verdana" w:eastAsia="Verdana" w:hAnsi="Verdana" w:cs="Verdana"/>
          <w:spacing w:val="2"/>
          <w:sz w:val="24"/>
          <w:szCs w:val="24"/>
        </w:rPr>
        <w:t>o</w:t>
      </w:r>
      <w:r w:rsidRPr="001D3AC1">
        <w:rPr>
          <w:rFonts w:ascii="Verdana" w:eastAsia="Verdana" w:hAnsi="Verdana" w:cs="Verdana"/>
          <w:spacing w:val="-1"/>
          <w:sz w:val="24"/>
          <w:szCs w:val="24"/>
        </w:rPr>
        <w:t>ut</w:t>
      </w:r>
      <w:r w:rsidRPr="001D3AC1">
        <w:rPr>
          <w:rFonts w:ascii="Verdana" w:eastAsia="Verdana" w:hAnsi="Verdana" w:cs="Verdana"/>
          <w:sz w:val="24"/>
          <w:szCs w:val="24"/>
        </w:rPr>
        <w:t>comes</w:t>
      </w:r>
      <w:r w:rsidRPr="001D3AC1">
        <w:rPr>
          <w:rFonts w:ascii="Verdana" w:eastAsia="Verdana" w:hAnsi="Verdana" w:cs="Verdana"/>
          <w:sz w:val="24"/>
          <w:szCs w:val="24"/>
        </w:rPr>
        <w:tab/>
      </w:r>
      <w:r w:rsidRPr="001D3AC1">
        <w:rPr>
          <w:rFonts w:ascii="Verdana" w:eastAsia="Verdana" w:hAnsi="Verdana" w:cs="Verdana"/>
          <w:spacing w:val="1"/>
          <w:sz w:val="24"/>
          <w:szCs w:val="24"/>
        </w:rPr>
        <w:t>0</w:t>
      </w:r>
      <w:r w:rsidR="00A93A3F">
        <w:rPr>
          <w:rFonts w:ascii="Verdana" w:eastAsia="Verdana" w:hAnsi="Verdana" w:cs="Verdana"/>
          <w:spacing w:val="1"/>
          <w:sz w:val="24"/>
          <w:szCs w:val="24"/>
        </w:rPr>
        <w:t>4</w:t>
      </w:r>
    </w:p>
    <w:p w14:paraId="5CC64661" w14:textId="77777777" w:rsidR="002171C5" w:rsidRPr="001D3AC1" w:rsidRDefault="002171C5" w:rsidP="002171C5">
      <w:pPr>
        <w:spacing w:line="200" w:lineRule="exact"/>
        <w:jc w:val="both"/>
        <w:rPr>
          <w:rFonts w:ascii="Verdana" w:hAnsi="Verdana"/>
          <w:sz w:val="24"/>
          <w:szCs w:val="24"/>
        </w:rPr>
      </w:pPr>
    </w:p>
    <w:p w14:paraId="3D86D92C" w14:textId="77777777" w:rsidR="002171C5" w:rsidRPr="001D3AC1" w:rsidRDefault="002171C5" w:rsidP="002171C5">
      <w:pPr>
        <w:spacing w:before="19" w:line="260" w:lineRule="exact"/>
        <w:jc w:val="both"/>
        <w:rPr>
          <w:rFonts w:ascii="Verdana" w:hAnsi="Verdana"/>
          <w:sz w:val="24"/>
          <w:szCs w:val="24"/>
        </w:rPr>
      </w:pPr>
    </w:p>
    <w:p w14:paraId="79462FF8" w14:textId="77777777" w:rsidR="002171C5" w:rsidRDefault="002171C5" w:rsidP="002171C5">
      <w:pPr>
        <w:tabs>
          <w:tab w:val="left" w:pos="6640"/>
        </w:tabs>
        <w:spacing w:line="330" w:lineRule="exact"/>
        <w:ind w:left="176" w:right="-20"/>
        <w:jc w:val="both"/>
        <w:rPr>
          <w:rFonts w:ascii="Verdana" w:eastAsia="Verdana" w:hAnsi="Verdana" w:cs="Verdana"/>
          <w:b/>
          <w:bCs/>
          <w:spacing w:val="-14"/>
          <w:position w:val="-2"/>
          <w:sz w:val="24"/>
          <w:szCs w:val="24"/>
        </w:rPr>
      </w:pPr>
      <w:r w:rsidRPr="001D3AC1">
        <w:rPr>
          <w:rFonts w:ascii="Verdana" w:eastAsia="Verdana" w:hAnsi="Verdana" w:cs="Verdana"/>
          <w:b/>
          <w:bCs/>
          <w:position w:val="-2"/>
          <w:sz w:val="24"/>
          <w:szCs w:val="24"/>
        </w:rPr>
        <w:t>Se</w:t>
      </w:r>
      <w:r w:rsidRPr="001D3AC1">
        <w:rPr>
          <w:rFonts w:ascii="Verdana" w:eastAsia="Verdana" w:hAnsi="Verdana" w:cs="Verdana"/>
          <w:b/>
          <w:bCs/>
          <w:spacing w:val="1"/>
          <w:position w:val="-2"/>
          <w:sz w:val="24"/>
          <w:szCs w:val="24"/>
        </w:rPr>
        <w:t>c</w:t>
      </w:r>
      <w:r w:rsidRPr="001D3AC1">
        <w:rPr>
          <w:rFonts w:ascii="Verdana" w:eastAsia="Verdana" w:hAnsi="Verdana" w:cs="Verdana"/>
          <w:b/>
          <w:bCs/>
          <w:spacing w:val="-1"/>
          <w:position w:val="-2"/>
          <w:sz w:val="24"/>
          <w:szCs w:val="24"/>
        </w:rPr>
        <w:t>t</w:t>
      </w:r>
      <w:r w:rsidRPr="001D3AC1">
        <w:rPr>
          <w:rFonts w:ascii="Verdana" w:eastAsia="Verdana" w:hAnsi="Verdana" w:cs="Verdana"/>
          <w:b/>
          <w:bCs/>
          <w:position w:val="-2"/>
          <w:sz w:val="24"/>
          <w:szCs w:val="24"/>
        </w:rPr>
        <w:t>i</w:t>
      </w:r>
      <w:r w:rsidRPr="001D3AC1">
        <w:rPr>
          <w:rFonts w:ascii="Verdana" w:eastAsia="Verdana" w:hAnsi="Verdana" w:cs="Verdana"/>
          <w:b/>
          <w:bCs/>
          <w:spacing w:val="-1"/>
          <w:position w:val="-2"/>
          <w:sz w:val="24"/>
          <w:szCs w:val="24"/>
        </w:rPr>
        <w:t>o</w:t>
      </w:r>
      <w:r w:rsidRPr="001D3AC1">
        <w:rPr>
          <w:rFonts w:ascii="Verdana" w:eastAsia="Verdana" w:hAnsi="Verdana" w:cs="Verdana"/>
          <w:b/>
          <w:bCs/>
          <w:position w:val="-2"/>
          <w:sz w:val="24"/>
          <w:szCs w:val="24"/>
        </w:rPr>
        <w:t xml:space="preserve">n </w:t>
      </w:r>
      <w:r w:rsidRPr="001D3AC1">
        <w:rPr>
          <w:rFonts w:ascii="Verdana" w:eastAsia="Verdana" w:hAnsi="Verdana" w:cs="Verdana"/>
          <w:b/>
          <w:bCs/>
          <w:spacing w:val="-1"/>
          <w:position w:val="-2"/>
          <w:sz w:val="24"/>
          <w:szCs w:val="24"/>
        </w:rPr>
        <w:t>2</w:t>
      </w:r>
    </w:p>
    <w:p w14:paraId="14AB25C6" w14:textId="6ACE6753" w:rsidR="002171C5" w:rsidRPr="004E7C33" w:rsidRDefault="002171C5" w:rsidP="002171C5">
      <w:pPr>
        <w:tabs>
          <w:tab w:val="left" w:pos="6640"/>
        </w:tabs>
        <w:spacing w:line="330" w:lineRule="exact"/>
        <w:ind w:left="176" w:right="-20"/>
        <w:jc w:val="both"/>
        <w:rPr>
          <w:rFonts w:ascii="Verdana" w:eastAsia="Verdana" w:hAnsi="Verdana" w:cs="Verdana"/>
          <w:position w:val="-2"/>
          <w:sz w:val="24"/>
          <w:szCs w:val="24"/>
        </w:rPr>
      </w:pPr>
      <w:r w:rsidRPr="001D3AC1">
        <w:rPr>
          <w:rFonts w:ascii="Verdana" w:eastAsia="Verdana" w:hAnsi="Verdana" w:cs="Verdana"/>
          <w:spacing w:val="-2"/>
          <w:position w:val="-2"/>
          <w:sz w:val="24"/>
          <w:szCs w:val="24"/>
        </w:rPr>
        <w:t>S</w:t>
      </w:r>
      <w:r w:rsidRPr="001D3AC1">
        <w:rPr>
          <w:rFonts w:ascii="Verdana" w:eastAsia="Verdana" w:hAnsi="Verdana" w:cs="Verdana"/>
          <w:position w:val="-2"/>
          <w:sz w:val="24"/>
          <w:szCs w:val="24"/>
        </w:rPr>
        <w:t>er</w:t>
      </w:r>
      <w:r w:rsidRPr="001D3AC1">
        <w:rPr>
          <w:rFonts w:ascii="Verdana" w:eastAsia="Verdana" w:hAnsi="Verdana" w:cs="Verdana"/>
          <w:spacing w:val="-2"/>
          <w:position w:val="-2"/>
          <w:sz w:val="24"/>
          <w:szCs w:val="24"/>
        </w:rPr>
        <w:t>v</w:t>
      </w:r>
      <w:r w:rsidRPr="001D3AC1">
        <w:rPr>
          <w:rFonts w:ascii="Verdana" w:eastAsia="Verdana" w:hAnsi="Verdana" w:cs="Verdana"/>
          <w:position w:val="-2"/>
          <w:sz w:val="24"/>
          <w:szCs w:val="24"/>
        </w:rPr>
        <w:t>ice r</w:t>
      </w:r>
      <w:r w:rsidRPr="001D3AC1">
        <w:rPr>
          <w:rFonts w:ascii="Verdana" w:eastAsia="Verdana" w:hAnsi="Verdana" w:cs="Verdana"/>
          <w:spacing w:val="-1"/>
          <w:position w:val="-2"/>
          <w:sz w:val="24"/>
          <w:szCs w:val="24"/>
        </w:rPr>
        <w:t>e</w:t>
      </w:r>
      <w:r w:rsidRPr="001D3AC1">
        <w:rPr>
          <w:rFonts w:ascii="Verdana" w:eastAsia="Verdana" w:hAnsi="Verdana" w:cs="Verdana"/>
          <w:spacing w:val="-2"/>
          <w:position w:val="-2"/>
          <w:sz w:val="24"/>
          <w:szCs w:val="24"/>
        </w:rPr>
        <w:t>g</w:t>
      </w:r>
      <w:r w:rsidRPr="001D3AC1">
        <w:rPr>
          <w:rFonts w:ascii="Verdana" w:eastAsia="Verdana" w:hAnsi="Verdana" w:cs="Verdana"/>
          <w:spacing w:val="2"/>
          <w:position w:val="-2"/>
          <w:sz w:val="24"/>
          <w:szCs w:val="24"/>
        </w:rPr>
        <w:t>i</w:t>
      </w:r>
      <w:r w:rsidRPr="001D3AC1">
        <w:rPr>
          <w:rFonts w:ascii="Verdana" w:eastAsia="Verdana" w:hAnsi="Verdana" w:cs="Verdana"/>
          <w:position w:val="-2"/>
          <w:sz w:val="24"/>
          <w:szCs w:val="24"/>
        </w:rPr>
        <w:t>stra</w:t>
      </w:r>
      <w:r w:rsidRPr="001D3AC1">
        <w:rPr>
          <w:rFonts w:ascii="Verdana" w:eastAsia="Verdana" w:hAnsi="Verdana" w:cs="Verdana"/>
          <w:spacing w:val="-3"/>
          <w:position w:val="-2"/>
          <w:sz w:val="24"/>
          <w:szCs w:val="24"/>
        </w:rPr>
        <w:t>t</w:t>
      </w:r>
      <w:r w:rsidRPr="001D3AC1">
        <w:rPr>
          <w:rFonts w:ascii="Verdana" w:eastAsia="Verdana" w:hAnsi="Verdana" w:cs="Verdana"/>
          <w:spacing w:val="2"/>
          <w:position w:val="-2"/>
          <w:sz w:val="24"/>
          <w:szCs w:val="24"/>
        </w:rPr>
        <w:t>i</w:t>
      </w:r>
      <w:r w:rsidRPr="001D3AC1">
        <w:rPr>
          <w:rFonts w:ascii="Verdana" w:eastAsia="Verdana" w:hAnsi="Verdana" w:cs="Verdana"/>
          <w:position w:val="-2"/>
          <w:sz w:val="24"/>
          <w:szCs w:val="24"/>
        </w:rPr>
        <w:t>on</w:t>
      </w:r>
      <w:r w:rsidRPr="001D3AC1">
        <w:rPr>
          <w:rFonts w:ascii="Verdana" w:eastAsia="Verdana" w:hAnsi="Verdana" w:cs="Verdana"/>
          <w:spacing w:val="-1"/>
          <w:position w:val="-2"/>
          <w:sz w:val="24"/>
          <w:szCs w:val="24"/>
        </w:rPr>
        <w:t xml:space="preserve"> </w:t>
      </w:r>
      <w:r w:rsidRPr="001D3AC1">
        <w:rPr>
          <w:rFonts w:ascii="Verdana" w:eastAsia="Verdana" w:hAnsi="Verdana" w:cs="Verdana"/>
          <w:spacing w:val="-2"/>
          <w:position w:val="-2"/>
          <w:sz w:val="24"/>
          <w:szCs w:val="24"/>
        </w:rPr>
        <w:t>d</w:t>
      </w:r>
      <w:r w:rsidRPr="001D3AC1">
        <w:rPr>
          <w:rFonts w:ascii="Verdana" w:eastAsia="Verdana" w:hAnsi="Verdana" w:cs="Verdana"/>
          <w:position w:val="-2"/>
          <w:sz w:val="24"/>
          <w:szCs w:val="24"/>
        </w:rPr>
        <w:t>etails</w:t>
      </w:r>
      <w:r w:rsidRPr="001D3AC1">
        <w:rPr>
          <w:rFonts w:ascii="Verdana" w:eastAsia="Verdana" w:hAnsi="Verdana" w:cs="Verdana"/>
          <w:position w:val="-2"/>
          <w:sz w:val="24"/>
          <w:szCs w:val="24"/>
        </w:rPr>
        <w:tab/>
      </w:r>
      <w:r w:rsidRPr="001D3AC1">
        <w:rPr>
          <w:rFonts w:ascii="Verdana" w:eastAsia="Verdana" w:hAnsi="Verdana" w:cs="Verdana"/>
          <w:spacing w:val="-1"/>
          <w:position w:val="-2"/>
          <w:sz w:val="24"/>
          <w:szCs w:val="24"/>
        </w:rPr>
        <w:t>0</w:t>
      </w:r>
      <w:r w:rsidR="00A93A3F">
        <w:rPr>
          <w:rFonts w:ascii="Verdana" w:eastAsia="Verdana" w:hAnsi="Verdana" w:cs="Verdana"/>
          <w:spacing w:val="-1"/>
          <w:position w:val="-2"/>
          <w:sz w:val="24"/>
          <w:szCs w:val="24"/>
        </w:rPr>
        <w:t>6</w:t>
      </w:r>
    </w:p>
    <w:p w14:paraId="04D4C6F8" w14:textId="77777777" w:rsidR="002171C5" w:rsidRPr="001D3AC1" w:rsidRDefault="002171C5" w:rsidP="002171C5">
      <w:pPr>
        <w:spacing w:line="200" w:lineRule="exact"/>
        <w:jc w:val="both"/>
        <w:rPr>
          <w:rFonts w:ascii="Verdana" w:hAnsi="Verdana"/>
          <w:sz w:val="24"/>
          <w:szCs w:val="24"/>
        </w:rPr>
      </w:pPr>
    </w:p>
    <w:p w14:paraId="71E1C7BF" w14:textId="77777777" w:rsidR="002171C5" w:rsidRPr="001D3AC1" w:rsidRDefault="002171C5" w:rsidP="002171C5">
      <w:pPr>
        <w:spacing w:line="200" w:lineRule="exact"/>
        <w:jc w:val="both"/>
        <w:rPr>
          <w:rFonts w:ascii="Verdana" w:hAnsi="Verdana"/>
          <w:sz w:val="24"/>
          <w:szCs w:val="24"/>
        </w:rPr>
      </w:pPr>
    </w:p>
    <w:p w14:paraId="7DB8D84E" w14:textId="77777777" w:rsidR="002171C5" w:rsidRPr="001D3AC1" w:rsidRDefault="002171C5" w:rsidP="002171C5">
      <w:pPr>
        <w:spacing w:before="8" w:line="200" w:lineRule="exact"/>
        <w:jc w:val="both"/>
        <w:rPr>
          <w:rFonts w:ascii="Verdana" w:hAnsi="Verdana"/>
          <w:sz w:val="24"/>
          <w:szCs w:val="24"/>
        </w:rPr>
      </w:pPr>
    </w:p>
    <w:p w14:paraId="374F1429" w14:textId="77777777" w:rsidR="002171C5" w:rsidRDefault="002171C5" w:rsidP="002171C5">
      <w:pPr>
        <w:tabs>
          <w:tab w:val="left" w:pos="6640"/>
        </w:tabs>
        <w:spacing w:before="10"/>
        <w:ind w:left="176" w:right="-20"/>
        <w:jc w:val="both"/>
        <w:rPr>
          <w:rFonts w:ascii="Verdana" w:eastAsia="Verdana" w:hAnsi="Verdana" w:cs="Verdana"/>
          <w:b/>
          <w:bCs/>
          <w:spacing w:val="-14"/>
          <w:sz w:val="24"/>
          <w:szCs w:val="24"/>
        </w:rPr>
      </w:pPr>
      <w:r w:rsidRPr="001D3AC1">
        <w:rPr>
          <w:rFonts w:ascii="Verdana" w:eastAsia="Verdana" w:hAnsi="Verdana" w:cs="Verdana"/>
          <w:b/>
          <w:bCs/>
          <w:sz w:val="24"/>
          <w:szCs w:val="24"/>
        </w:rPr>
        <w:t>Se</w:t>
      </w:r>
      <w:r w:rsidRPr="001D3AC1">
        <w:rPr>
          <w:rFonts w:ascii="Verdana" w:eastAsia="Verdana" w:hAnsi="Verdana" w:cs="Verdana"/>
          <w:b/>
          <w:bCs/>
          <w:spacing w:val="1"/>
          <w:sz w:val="24"/>
          <w:szCs w:val="24"/>
        </w:rPr>
        <w:t>c</w:t>
      </w:r>
      <w:r w:rsidRPr="001D3AC1">
        <w:rPr>
          <w:rFonts w:ascii="Verdana" w:eastAsia="Verdana" w:hAnsi="Verdana" w:cs="Verdana"/>
          <w:b/>
          <w:bCs/>
          <w:spacing w:val="-1"/>
          <w:sz w:val="24"/>
          <w:szCs w:val="24"/>
        </w:rPr>
        <w:t>t</w:t>
      </w:r>
      <w:r w:rsidRPr="001D3AC1">
        <w:rPr>
          <w:rFonts w:ascii="Verdana" w:eastAsia="Verdana" w:hAnsi="Verdana" w:cs="Verdana"/>
          <w:b/>
          <w:bCs/>
          <w:sz w:val="24"/>
          <w:szCs w:val="24"/>
        </w:rPr>
        <w:t>i</w:t>
      </w:r>
      <w:r w:rsidRPr="001D3AC1">
        <w:rPr>
          <w:rFonts w:ascii="Verdana" w:eastAsia="Verdana" w:hAnsi="Verdana" w:cs="Verdana"/>
          <w:b/>
          <w:bCs/>
          <w:spacing w:val="-1"/>
          <w:sz w:val="24"/>
          <w:szCs w:val="24"/>
        </w:rPr>
        <w:t>o</w:t>
      </w:r>
      <w:r w:rsidRPr="001D3AC1">
        <w:rPr>
          <w:rFonts w:ascii="Verdana" w:eastAsia="Verdana" w:hAnsi="Verdana" w:cs="Verdana"/>
          <w:b/>
          <w:bCs/>
          <w:sz w:val="24"/>
          <w:szCs w:val="24"/>
        </w:rPr>
        <w:t xml:space="preserve">n </w:t>
      </w:r>
      <w:r w:rsidRPr="001D3AC1">
        <w:rPr>
          <w:rFonts w:ascii="Verdana" w:eastAsia="Verdana" w:hAnsi="Verdana" w:cs="Verdana"/>
          <w:b/>
          <w:bCs/>
          <w:spacing w:val="-1"/>
          <w:sz w:val="24"/>
          <w:szCs w:val="24"/>
        </w:rPr>
        <w:t>3</w:t>
      </w:r>
    </w:p>
    <w:p w14:paraId="6FC52B0E" w14:textId="1347EA97" w:rsidR="002171C5" w:rsidRPr="001D3AC1" w:rsidRDefault="002171C5" w:rsidP="002171C5">
      <w:pPr>
        <w:tabs>
          <w:tab w:val="left" w:pos="6640"/>
        </w:tabs>
        <w:spacing w:before="10"/>
        <w:ind w:left="176" w:right="-20"/>
        <w:jc w:val="both"/>
        <w:rPr>
          <w:rFonts w:ascii="Verdana" w:eastAsia="Verdana" w:hAnsi="Verdana" w:cs="Verdana"/>
          <w:sz w:val="24"/>
          <w:szCs w:val="24"/>
        </w:rPr>
      </w:pPr>
      <w:r w:rsidRPr="001D3AC1">
        <w:rPr>
          <w:rFonts w:ascii="Verdana" w:eastAsia="Verdana" w:hAnsi="Verdana" w:cs="Verdana"/>
          <w:spacing w:val="-2"/>
          <w:sz w:val="24"/>
          <w:szCs w:val="24"/>
        </w:rPr>
        <w:t>S</w:t>
      </w:r>
      <w:r w:rsidRPr="001D3AC1">
        <w:rPr>
          <w:rFonts w:ascii="Verdana" w:eastAsia="Verdana" w:hAnsi="Verdana" w:cs="Verdana"/>
          <w:sz w:val="24"/>
          <w:szCs w:val="24"/>
        </w:rPr>
        <w:t>er</w:t>
      </w:r>
      <w:r w:rsidRPr="001D3AC1">
        <w:rPr>
          <w:rFonts w:ascii="Verdana" w:eastAsia="Verdana" w:hAnsi="Verdana" w:cs="Verdana"/>
          <w:spacing w:val="-2"/>
          <w:sz w:val="24"/>
          <w:szCs w:val="24"/>
        </w:rPr>
        <w:t>v</w:t>
      </w:r>
      <w:r w:rsidRPr="001D3AC1">
        <w:rPr>
          <w:rFonts w:ascii="Verdana" w:eastAsia="Verdana" w:hAnsi="Verdana" w:cs="Verdana"/>
          <w:sz w:val="24"/>
          <w:szCs w:val="24"/>
        </w:rPr>
        <w:t>ice sta</w:t>
      </w:r>
      <w:r w:rsidRPr="001D3AC1">
        <w:rPr>
          <w:rFonts w:ascii="Verdana" w:eastAsia="Verdana" w:hAnsi="Verdana" w:cs="Verdana"/>
          <w:spacing w:val="-1"/>
          <w:sz w:val="24"/>
          <w:szCs w:val="24"/>
        </w:rPr>
        <w:t>f</w:t>
      </w:r>
      <w:r w:rsidRPr="001D3AC1">
        <w:rPr>
          <w:rFonts w:ascii="Verdana" w:eastAsia="Verdana" w:hAnsi="Verdana" w:cs="Verdana"/>
          <w:sz w:val="24"/>
          <w:szCs w:val="24"/>
        </w:rPr>
        <w:t>f str</w:t>
      </w:r>
      <w:r w:rsidRPr="001D3AC1">
        <w:rPr>
          <w:rFonts w:ascii="Verdana" w:eastAsia="Verdana" w:hAnsi="Verdana" w:cs="Verdana"/>
          <w:spacing w:val="-2"/>
          <w:sz w:val="24"/>
          <w:szCs w:val="24"/>
        </w:rPr>
        <w:t>u</w:t>
      </w:r>
      <w:r w:rsidRPr="001D3AC1">
        <w:rPr>
          <w:rFonts w:ascii="Verdana" w:eastAsia="Verdana" w:hAnsi="Verdana" w:cs="Verdana"/>
          <w:sz w:val="24"/>
          <w:szCs w:val="24"/>
        </w:rPr>
        <w:t>ctu</w:t>
      </w:r>
      <w:r w:rsidRPr="001D3AC1">
        <w:rPr>
          <w:rFonts w:ascii="Verdana" w:eastAsia="Verdana" w:hAnsi="Verdana" w:cs="Verdana"/>
          <w:spacing w:val="-2"/>
          <w:sz w:val="24"/>
          <w:szCs w:val="24"/>
        </w:rPr>
        <w:t>r</w:t>
      </w:r>
      <w:r w:rsidRPr="001D3AC1">
        <w:rPr>
          <w:rFonts w:ascii="Verdana" w:eastAsia="Verdana" w:hAnsi="Verdana" w:cs="Verdana"/>
          <w:sz w:val="24"/>
          <w:szCs w:val="24"/>
        </w:rPr>
        <w:t>e</w:t>
      </w:r>
      <w:r>
        <w:rPr>
          <w:rFonts w:ascii="Verdana" w:eastAsia="Verdana" w:hAnsi="Verdana" w:cs="Verdana"/>
          <w:sz w:val="24"/>
          <w:szCs w:val="24"/>
        </w:rPr>
        <w:tab/>
        <w:t>0</w:t>
      </w:r>
      <w:r w:rsidR="00A7558F">
        <w:rPr>
          <w:rFonts w:ascii="Verdana" w:eastAsia="Verdana" w:hAnsi="Verdana" w:cs="Verdana"/>
          <w:sz w:val="24"/>
          <w:szCs w:val="24"/>
        </w:rPr>
        <w:t>7</w:t>
      </w:r>
      <w:r w:rsidRPr="001D3AC1">
        <w:rPr>
          <w:rFonts w:ascii="Verdana" w:eastAsia="Verdana" w:hAnsi="Verdana" w:cs="Verdana"/>
          <w:sz w:val="24"/>
          <w:szCs w:val="24"/>
        </w:rPr>
        <w:tab/>
      </w:r>
    </w:p>
    <w:p w14:paraId="7A11A0D5" w14:textId="77777777" w:rsidR="002171C5" w:rsidRPr="001D3AC1" w:rsidRDefault="002171C5" w:rsidP="002171C5">
      <w:pPr>
        <w:spacing w:line="170" w:lineRule="exact"/>
        <w:jc w:val="both"/>
        <w:rPr>
          <w:rFonts w:ascii="Verdana" w:hAnsi="Verdana"/>
          <w:sz w:val="24"/>
          <w:szCs w:val="24"/>
        </w:rPr>
      </w:pPr>
    </w:p>
    <w:p w14:paraId="11540930" w14:textId="09C4A858" w:rsidR="002171C5" w:rsidRPr="001D3AC1" w:rsidRDefault="002171C5" w:rsidP="002171C5">
      <w:pPr>
        <w:tabs>
          <w:tab w:val="left" w:pos="880"/>
          <w:tab w:val="left" w:pos="6640"/>
        </w:tabs>
        <w:ind w:left="536" w:right="-20"/>
        <w:jc w:val="both"/>
        <w:rPr>
          <w:rFonts w:ascii="Verdana" w:eastAsia="Verdana" w:hAnsi="Verdana" w:cs="Verdana"/>
          <w:sz w:val="24"/>
          <w:szCs w:val="24"/>
        </w:rPr>
      </w:pPr>
      <w:r w:rsidRPr="001D3AC1">
        <w:rPr>
          <w:rFonts w:ascii="Verdana" w:eastAsia="Wingdings" w:hAnsi="Verdana" w:cs="Wingdings"/>
          <w:sz w:val="24"/>
          <w:szCs w:val="24"/>
        </w:rPr>
        <w:t></w:t>
      </w:r>
      <w:r w:rsidRPr="001D3AC1">
        <w:rPr>
          <w:rFonts w:ascii="Verdana" w:eastAsia="Times New Roman" w:hAnsi="Verdana"/>
          <w:sz w:val="24"/>
          <w:szCs w:val="24"/>
        </w:rPr>
        <w:tab/>
      </w:r>
      <w:r w:rsidRPr="001D3AC1">
        <w:rPr>
          <w:rFonts w:ascii="Verdana" w:eastAsia="Verdana" w:hAnsi="Verdana" w:cs="Verdana"/>
          <w:spacing w:val="-1"/>
          <w:sz w:val="24"/>
          <w:szCs w:val="24"/>
        </w:rPr>
        <w:t>J</w:t>
      </w:r>
      <w:r w:rsidRPr="001D3AC1">
        <w:rPr>
          <w:rFonts w:ascii="Verdana" w:eastAsia="Verdana" w:hAnsi="Verdana" w:cs="Verdana"/>
          <w:sz w:val="24"/>
          <w:szCs w:val="24"/>
        </w:rPr>
        <w:t>ob</w:t>
      </w:r>
      <w:r w:rsidRPr="001D3AC1">
        <w:rPr>
          <w:rFonts w:ascii="Verdana" w:eastAsia="Verdana" w:hAnsi="Verdana" w:cs="Verdana"/>
          <w:spacing w:val="-3"/>
          <w:sz w:val="24"/>
          <w:szCs w:val="24"/>
        </w:rPr>
        <w:t xml:space="preserve"> </w:t>
      </w:r>
      <w:r w:rsidRPr="001D3AC1">
        <w:rPr>
          <w:rFonts w:ascii="Verdana" w:eastAsia="Verdana" w:hAnsi="Verdana" w:cs="Verdana"/>
          <w:sz w:val="24"/>
          <w:szCs w:val="24"/>
        </w:rPr>
        <w:t>r</w:t>
      </w:r>
      <w:r w:rsidRPr="001D3AC1">
        <w:rPr>
          <w:rFonts w:ascii="Verdana" w:eastAsia="Verdana" w:hAnsi="Verdana" w:cs="Verdana"/>
          <w:spacing w:val="1"/>
          <w:sz w:val="24"/>
          <w:szCs w:val="24"/>
        </w:rPr>
        <w:t>o</w:t>
      </w:r>
      <w:r w:rsidRPr="001D3AC1">
        <w:rPr>
          <w:rFonts w:ascii="Verdana" w:eastAsia="Verdana" w:hAnsi="Verdana" w:cs="Verdana"/>
          <w:spacing w:val="-1"/>
          <w:sz w:val="24"/>
          <w:szCs w:val="24"/>
        </w:rPr>
        <w:t>l</w:t>
      </w:r>
      <w:r w:rsidRPr="001D3AC1">
        <w:rPr>
          <w:rFonts w:ascii="Verdana" w:eastAsia="Verdana" w:hAnsi="Verdana" w:cs="Verdana"/>
          <w:spacing w:val="1"/>
          <w:sz w:val="24"/>
          <w:szCs w:val="24"/>
        </w:rPr>
        <w:t>e</w:t>
      </w:r>
      <w:r w:rsidRPr="001D3AC1">
        <w:rPr>
          <w:rFonts w:ascii="Verdana" w:eastAsia="Verdana" w:hAnsi="Verdana" w:cs="Verdana"/>
          <w:sz w:val="24"/>
          <w:szCs w:val="24"/>
        </w:rPr>
        <w:t>s</w:t>
      </w:r>
      <w:r w:rsidRPr="001D3AC1">
        <w:rPr>
          <w:rFonts w:ascii="Verdana" w:eastAsia="Verdana" w:hAnsi="Verdana" w:cs="Verdana"/>
          <w:spacing w:val="-5"/>
          <w:sz w:val="24"/>
          <w:szCs w:val="24"/>
        </w:rPr>
        <w:t xml:space="preserve"> </w:t>
      </w:r>
      <w:r w:rsidRPr="001D3AC1">
        <w:rPr>
          <w:rFonts w:ascii="Verdana" w:eastAsia="Verdana" w:hAnsi="Verdana" w:cs="Verdana"/>
          <w:sz w:val="24"/>
          <w:szCs w:val="24"/>
        </w:rPr>
        <w:t>a</w:t>
      </w:r>
      <w:r w:rsidRPr="001D3AC1">
        <w:rPr>
          <w:rFonts w:ascii="Verdana" w:eastAsia="Verdana" w:hAnsi="Verdana" w:cs="Verdana"/>
          <w:spacing w:val="-1"/>
          <w:sz w:val="24"/>
          <w:szCs w:val="24"/>
        </w:rPr>
        <w:t>n</w:t>
      </w:r>
      <w:r w:rsidRPr="001D3AC1">
        <w:rPr>
          <w:rFonts w:ascii="Verdana" w:eastAsia="Verdana" w:hAnsi="Verdana" w:cs="Verdana"/>
          <w:sz w:val="24"/>
          <w:szCs w:val="24"/>
        </w:rPr>
        <w:t>d</w:t>
      </w:r>
      <w:r w:rsidRPr="001D3AC1">
        <w:rPr>
          <w:rFonts w:ascii="Verdana" w:eastAsia="Verdana" w:hAnsi="Verdana" w:cs="Verdana"/>
          <w:spacing w:val="-3"/>
          <w:sz w:val="24"/>
          <w:szCs w:val="24"/>
        </w:rPr>
        <w:t xml:space="preserve"> </w:t>
      </w:r>
      <w:r w:rsidRPr="001D3AC1">
        <w:rPr>
          <w:rFonts w:ascii="Verdana" w:eastAsia="Verdana" w:hAnsi="Verdana" w:cs="Verdana"/>
          <w:spacing w:val="1"/>
          <w:sz w:val="24"/>
          <w:szCs w:val="24"/>
        </w:rPr>
        <w:t>q</w:t>
      </w:r>
      <w:r w:rsidRPr="001D3AC1">
        <w:rPr>
          <w:rFonts w:ascii="Verdana" w:eastAsia="Verdana" w:hAnsi="Verdana" w:cs="Verdana"/>
          <w:spacing w:val="-1"/>
          <w:sz w:val="24"/>
          <w:szCs w:val="24"/>
        </w:rPr>
        <w:t>u</w:t>
      </w:r>
      <w:r w:rsidRPr="001D3AC1">
        <w:rPr>
          <w:rFonts w:ascii="Verdana" w:eastAsia="Verdana" w:hAnsi="Verdana" w:cs="Verdana"/>
          <w:sz w:val="24"/>
          <w:szCs w:val="24"/>
        </w:rPr>
        <w:t>a</w:t>
      </w:r>
      <w:r w:rsidRPr="001D3AC1">
        <w:rPr>
          <w:rFonts w:ascii="Verdana" w:eastAsia="Verdana" w:hAnsi="Verdana" w:cs="Verdana"/>
          <w:spacing w:val="1"/>
          <w:sz w:val="24"/>
          <w:szCs w:val="24"/>
        </w:rPr>
        <w:t>l</w:t>
      </w:r>
      <w:r w:rsidRPr="001D3AC1">
        <w:rPr>
          <w:rFonts w:ascii="Verdana" w:eastAsia="Verdana" w:hAnsi="Verdana" w:cs="Verdana"/>
          <w:spacing w:val="-1"/>
          <w:sz w:val="24"/>
          <w:szCs w:val="24"/>
        </w:rPr>
        <w:t>i</w:t>
      </w:r>
      <w:r w:rsidRPr="001D3AC1">
        <w:rPr>
          <w:rFonts w:ascii="Verdana" w:eastAsia="Verdana" w:hAnsi="Verdana" w:cs="Verdana"/>
          <w:sz w:val="24"/>
          <w:szCs w:val="24"/>
        </w:rPr>
        <w:t>f</w:t>
      </w:r>
      <w:r w:rsidRPr="001D3AC1">
        <w:rPr>
          <w:rFonts w:ascii="Verdana" w:eastAsia="Verdana" w:hAnsi="Verdana" w:cs="Verdana"/>
          <w:spacing w:val="1"/>
          <w:sz w:val="24"/>
          <w:szCs w:val="24"/>
        </w:rPr>
        <w:t>i</w:t>
      </w:r>
      <w:r w:rsidRPr="001D3AC1">
        <w:rPr>
          <w:rFonts w:ascii="Verdana" w:eastAsia="Verdana" w:hAnsi="Verdana" w:cs="Verdana"/>
          <w:sz w:val="24"/>
          <w:szCs w:val="24"/>
        </w:rPr>
        <w:t>ca</w:t>
      </w:r>
      <w:r w:rsidRPr="001D3AC1">
        <w:rPr>
          <w:rFonts w:ascii="Verdana" w:eastAsia="Verdana" w:hAnsi="Verdana" w:cs="Verdana"/>
          <w:spacing w:val="-1"/>
          <w:sz w:val="24"/>
          <w:szCs w:val="24"/>
        </w:rPr>
        <w:t>ti</w:t>
      </w:r>
      <w:r w:rsidRPr="001D3AC1">
        <w:rPr>
          <w:rFonts w:ascii="Verdana" w:eastAsia="Verdana" w:hAnsi="Verdana" w:cs="Verdana"/>
          <w:sz w:val="24"/>
          <w:szCs w:val="24"/>
        </w:rPr>
        <w:t>o</w:t>
      </w:r>
      <w:r w:rsidRPr="001D3AC1">
        <w:rPr>
          <w:rFonts w:ascii="Verdana" w:eastAsia="Verdana" w:hAnsi="Verdana" w:cs="Verdana"/>
          <w:spacing w:val="-1"/>
          <w:sz w:val="24"/>
          <w:szCs w:val="24"/>
        </w:rPr>
        <w:t>n</w:t>
      </w:r>
      <w:r w:rsidRPr="001D3AC1">
        <w:rPr>
          <w:rFonts w:ascii="Verdana" w:eastAsia="Verdana" w:hAnsi="Verdana" w:cs="Verdana"/>
          <w:sz w:val="24"/>
          <w:szCs w:val="24"/>
        </w:rPr>
        <w:t>s</w:t>
      </w:r>
      <w:r>
        <w:rPr>
          <w:rFonts w:ascii="Verdana" w:eastAsia="Verdana" w:hAnsi="Verdana" w:cs="Verdana"/>
          <w:sz w:val="24"/>
          <w:szCs w:val="24"/>
        </w:rPr>
        <w:tab/>
        <w:t>0</w:t>
      </w:r>
      <w:r w:rsidR="00A7558F">
        <w:rPr>
          <w:rFonts w:ascii="Verdana" w:eastAsia="Verdana" w:hAnsi="Verdana" w:cs="Verdana"/>
          <w:sz w:val="24"/>
          <w:szCs w:val="24"/>
        </w:rPr>
        <w:t>7</w:t>
      </w:r>
      <w:r w:rsidRPr="001D3AC1">
        <w:rPr>
          <w:rFonts w:ascii="Verdana" w:eastAsia="Verdana" w:hAnsi="Verdana" w:cs="Verdana"/>
          <w:sz w:val="24"/>
          <w:szCs w:val="24"/>
        </w:rPr>
        <w:tab/>
      </w:r>
    </w:p>
    <w:p w14:paraId="5FF12903" w14:textId="77777777" w:rsidR="002171C5" w:rsidRPr="001D3AC1" w:rsidRDefault="002171C5" w:rsidP="002171C5">
      <w:pPr>
        <w:spacing w:before="7" w:line="140" w:lineRule="exact"/>
        <w:jc w:val="both"/>
        <w:rPr>
          <w:rFonts w:ascii="Verdana" w:hAnsi="Verdana"/>
          <w:sz w:val="24"/>
          <w:szCs w:val="24"/>
        </w:rPr>
      </w:pPr>
    </w:p>
    <w:p w14:paraId="41BF493B" w14:textId="77777777" w:rsidR="002171C5" w:rsidRPr="001D3AC1" w:rsidRDefault="002171C5" w:rsidP="002171C5">
      <w:pPr>
        <w:spacing w:line="200" w:lineRule="exact"/>
        <w:jc w:val="both"/>
        <w:rPr>
          <w:rFonts w:ascii="Verdana" w:hAnsi="Verdana"/>
          <w:sz w:val="24"/>
          <w:szCs w:val="24"/>
        </w:rPr>
      </w:pPr>
    </w:p>
    <w:p w14:paraId="626940E9" w14:textId="77777777" w:rsidR="002171C5" w:rsidRPr="001D3AC1" w:rsidRDefault="002171C5" w:rsidP="002171C5">
      <w:pPr>
        <w:spacing w:line="200" w:lineRule="exact"/>
        <w:jc w:val="both"/>
        <w:rPr>
          <w:rFonts w:ascii="Verdana" w:hAnsi="Verdana"/>
          <w:sz w:val="24"/>
          <w:szCs w:val="24"/>
        </w:rPr>
      </w:pPr>
    </w:p>
    <w:p w14:paraId="7AEC1ABC" w14:textId="77777777" w:rsidR="002171C5" w:rsidRDefault="002171C5" w:rsidP="002171C5">
      <w:pPr>
        <w:tabs>
          <w:tab w:val="left" w:pos="6640"/>
        </w:tabs>
        <w:spacing w:line="330" w:lineRule="exact"/>
        <w:ind w:left="176" w:right="-20"/>
        <w:jc w:val="both"/>
        <w:rPr>
          <w:rFonts w:ascii="Verdana" w:eastAsia="Verdana" w:hAnsi="Verdana" w:cs="Verdana"/>
          <w:b/>
          <w:bCs/>
          <w:spacing w:val="-14"/>
          <w:position w:val="-2"/>
          <w:sz w:val="24"/>
          <w:szCs w:val="24"/>
        </w:rPr>
      </w:pPr>
      <w:r w:rsidRPr="001D3AC1">
        <w:rPr>
          <w:rFonts w:ascii="Verdana" w:eastAsia="Verdana" w:hAnsi="Verdana" w:cs="Verdana"/>
          <w:b/>
          <w:bCs/>
          <w:position w:val="-2"/>
          <w:sz w:val="24"/>
          <w:szCs w:val="24"/>
        </w:rPr>
        <w:t>Se</w:t>
      </w:r>
      <w:r w:rsidRPr="001D3AC1">
        <w:rPr>
          <w:rFonts w:ascii="Verdana" w:eastAsia="Verdana" w:hAnsi="Verdana" w:cs="Verdana"/>
          <w:b/>
          <w:bCs/>
          <w:spacing w:val="1"/>
          <w:position w:val="-2"/>
          <w:sz w:val="24"/>
          <w:szCs w:val="24"/>
        </w:rPr>
        <w:t>c</w:t>
      </w:r>
      <w:r w:rsidRPr="001D3AC1">
        <w:rPr>
          <w:rFonts w:ascii="Verdana" w:eastAsia="Verdana" w:hAnsi="Verdana" w:cs="Verdana"/>
          <w:b/>
          <w:bCs/>
          <w:spacing w:val="-1"/>
          <w:position w:val="-2"/>
          <w:sz w:val="24"/>
          <w:szCs w:val="24"/>
        </w:rPr>
        <w:t>t</w:t>
      </w:r>
      <w:r w:rsidRPr="001D3AC1">
        <w:rPr>
          <w:rFonts w:ascii="Verdana" w:eastAsia="Verdana" w:hAnsi="Verdana" w:cs="Verdana"/>
          <w:b/>
          <w:bCs/>
          <w:position w:val="-2"/>
          <w:sz w:val="24"/>
          <w:szCs w:val="24"/>
        </w:rPr>
        <w:t>i</w:t>
      </w:r>
      <w:r w:rsidRPr="001D3AC1">
        <w:rPr>
          <w:rFonts w:ascii="Verdana" w:eastAsia="Verdana" w:hAnsi="Verdana" w:cs="Verdana"/>
          <w:b/>
          <w:bCs/>
          <w:spacing w:val="-1"/>
          <w:position w:val="-2"/>
          <w:sz w:val="24"/>
          <w:szCs w:val="24"/>
        </w:rPr>
        <w:t>o</w:t>
      </w:r>
      <w:r w:rsidRPr="001D3AC1">
        <w:rPr>
          <w:rFonts w:ascii="Verdana" w:eastAsia="Verdana" w:hAnsi="Verdana" w:cs="Verdana"/>
          <w:b/>
          <w:bCs/>
          <w:position w:val="-2"/>
          <w:sz w:val="24"/>
          <w:szCs w:val="24"/>
        </w:rPr>
        <w:t xml:space="preserve">n </w:t>
      </w:r>
      <w:r w:rsidRPr="001D3AC1">
        <w:rPr>
          <w:rFonts w:ascii="Verdana" w:eastAsia="Verdana" w:hAnsi="Verdana" w:cs="Verdana"/>
          <w:b/>
          <w:bCs/>
          <w:spacing w:val="-1"/>
          <w:position w:val="-2"/>
          <w:sz w:val="24"/>
          <w:szCs w:val="24"/>
        </w:rPr>
        <w:t>4</w:t>
      </w:r>
    </w:p>
    <w:p w14:paraId="4ECA944F" w14:textId="67C47B93" w:rsidR="002171C5" w:rsidRPr="001D3AC1" w:rsidRDefault="002171C5" w:rsidP="002171C5">
      <w:pPr>
        <w:tabs>
          <w:tab w:val="left" w:pos="6640"/>
        </w:tabs>
        <w:spacing w:line="330" w:lineRule="exact"/>
        <w:ind w:left="176" w:right="-20"/>
        <w:jc w:val="both"/>
        <w:rPr>
          <w:rFonts w:ascii="Verdana" w:eastAsia="Verdana" w:hAnsi="Verdana" w:cs="Verdana"/>
          <w:sz w:val="24"/>
          <w:szCs w:val="24"/>
        </w:rPr>
      </w:pPr>
      <w:r w:rsidRPr="001D3AC1">
        <w:rPr>
          <w:rFonts w:ascii="Verdana" w:eastAsia="Verdana" w:hAnsi="Verdana" w:cs="Verdana"/>
          <w:spacing w:val="-2"/>
          <w:position w:val="-2"/>
          <w:sz w:val="24"/>
          <w:szCs w:val="24"/>
        </w:rPr>
        <w:t>S</w:t>
      </w:r>
      <w:r w:rsidRPr="001D3AC1">
        <w:rPr>
          <w:rFonts w:ascii="Verdana" w:eastAsia="Verdana" w:hAnsi="Verdana" w:cs="Verdana"/>
          <w:position w:val="-2"/>
          <w:sz w:val="24"/>
          <w:szCs w:val="24"/>
        </w:rPr>
        <w:t>er</w:t>
      </w:r>
      <w:r w:rsidRPr="001D3AC1">
        <w:rPr>
          <w:rFonts w:ascii="Verdana" w:eastAsia="Verdana" w:hAnsi="Verdana" w:cs="Verdana"/>
          <w:spacing w:val="-2"/>
          <w:position w:val="-2"/>
          <w:sz w:val="24"/>
          <w:szCs w:val="24"/>
        </w:rPr>
        <w:t>v</w:t>
      </w:r>
      <w:r w:rsidRPr="001D3AC1">
        <w:rPr>
          <w:rFonts w:ascii="Verdana" w:eastAsia="Verdana" w:hAnsi="Verdana" w:cs="Verdana"/>
          <w:position w:val="-2"/>
          <w:sz w:val="24"/>
          <w:szCs w:val="24"/>
        </w:rPr>
        <w:t>ices p</w:t>
      </w:r>
      <w:r w:rsidRPr="001D3AC1">
        <w:rPr>
          <w:rFonts w:ascii="Verdana" w:eastAsia="Verdana" w:hAnsi="Verdana" w:cs="Verdana"/>
          <w:spacing w:val="-2"/>
          <w:position w:val="-2"/>
          <w:sz w:val="24"/>
          <w:szCs w:val="24"/>
        </w:rPr>
        <w:t>r</w:t>
      </w:r>
      <w:r w:rsidRPr="001D3AC1">
        <w:rPr>
          <w:rFonts w:ascii="Verdana" w:eastAsia="Verdana" w:hAnsi="Verdana" w:cs="Verdana"/>
          <w:position w:val="-2"/>
          <w:sz w:val="24"/>
          <w:szCs w:val="24"/>
        </w:rPr>
        <w:t>o</w:t>
      </w:r>
      <w:r w:rsidRPr="001D3AC1">
        <w:rPr>
          <w:rFonts w:ascii="Verdana" w:eastAsia="Verdana" w:hAnsi="Verdana" w:cs="Verdana"/>
          <w:spacing w:val="-3"/>
          <w:position w:val="-2"/>
          <w:sz w:val="24"/>
          <w:szCs w:val="24"/>
        </w:rPr>
        <w:t>v</w:t>
      </w:r>
      <w:r w:rsidRPr="001D3AC1">
        <w:rPr>
          <w:rFonts w:ascii="Verdana" w:eastAsia="Verdana" w:hAnsi="Verdana" w:cs="Verdana"/>
          <w:spacing w:val="2"/>
          <w:position w:val="-2"/>
          <w:sz w:val="24"/>
          <w:szCs w:val="24"/>
        </w:rPr>
        <w:t>i</w:t>
      </w:r>
      <w:r w:rsidRPr="001D3AC1">
        <w:rPr>
          <w:rFonts w:ascii="Verdana" w:eastAsia="Verdana" w:hAnsi="Verdana" w:cs="Verdana"/>
          <w:position w:val="-2"/>
          <w:sz w:val="24"/>
          <w:szCs w:val="24"/>
        </w:rPr>
        <w:t>d</w:t>
      </w:r>
      <w:r w:rsidRPr="001D3AC1">
        <w:rPr>
          <w:rFonts w:ascii="Verdana" w:eastAsia="Verdana" w:hAnsi="Verdana" w:cs="Verdana"/>
          <w:spacing w:val="-1"/>
          <w:position w:val="-2"/>
          <w:sz w:val="24"/>
          <w:szCs w:val="24"/>
        </w:rPr>
        <w:t>e</w:t>
      </w:r>
      <w:r w:rsidRPr="001D3AC1">
        <w:rPr>
          <w:rFonts w:ascii="Verdana" w:eastAsia="Verdana" w:hAnsi="Verdana" w:cs="Verdana"/>
          <w:position w:val="-2"/>
          <w:sz w:val="24"/>
          <w:szCs w:val="24"/>
        </w:rPr>
        <w:t>d</w:t>
      </w:r>
      <w:r>
        <w:rPr>
          <w:rFonts w:ascii="Verdana" w:eastAsia="Verdana" w:hAnsi="Verdana" w:cs="Verdana"/>
          <w:position w:val="-2"/>
          <w:sz w:val="24"/>
          <w:szCs w:val="24"/>
        </w:rPr>
        <w:tab/>
        <w:t>1</w:t>
      </w:r>
      <w:r w:rsidR="00A7558F">
        <w:rPr>
          <w:rFonts w:ascii="Verdana" w:eastAsia="Verdana" w:hAnsi="Verdana" w:cs="Verdana"/>
          <w:position w:val="-2"/>
          <w:sz w:val="24"/>
          <w:szCs w:val="24"/>
        </w:rPr>
        <w:t>0</w:t>
      </w:r>
    </w:p>
    <w:p w14:paraId="4CA877D6" w14:textId="77777777" w:rsidR="002171C5" w:rsidRPr="001D3AC1" w:rsidRDefault="002171C5" w:rsidP="002171C5">
      <w:pPr>
        <w:spacing w:before="9" w:line="100" w:lineRule="exact"/>
        <w:jc w:val="both"/>
        <w:rPr>
          <w:rFonts w:ascii="Verdana" w:hAnsi="Verdana"/>
          <w:sz w:val="24"/>
          <w:szCs w:val="24"/>
        </w:rPr>
      </w:pPr>
    </w:p>
    <w:p w14:paraId="760A1E1D" w14:textId="77777777" w:rsidR="002171C5" w:rsidRPr="001D3AC1" w:rsidRDefault="002171C5" w:rsidP="002171C5">
      <w:pPr>
        <w:spacing w:line="200" w:lineRule="exact"/>
        <w:jc w:val="both"/>
        <w:rPr>
          <w:rFonts w:ascii="Verdana" w:hAnsi="Verdana"/>
          <w:sz w:val="24"/>
          <w:szCs w:val="24"/>
        </w:rPr>
      </w:pPr>
    </w:p>
    <w:p w14:paraId="7D322269" w14:textId="77777777" w:rsidR="002171C5" w:rsidRPr="001D3AC1" w:rsidRDefault="002171C5" w:rsidP="002171C5">
      <w:pPr>
        <w:spacing w:line="200" w:lineRule="exact"/>
        <w:jc w:val="both"/>
        <w:rPr>
          <w:rFonts w:ascii="Verdana" w:hAnsi="Verdana"/>
          <w:sz w:val="24"/>
          <w:szCs w:val="24"/>
        </w:rPr>
      </w:pPr>
    </w:p>
    <w:p w14:paraId="075F1B4C" w14:textId="77777777" w:rsidR="002171C5" w:rsidRDefault="002171C5" w:rsidP="002171C5">
      <w:pPr>
        <w:spacing w:before="10"/>
        <w:ind w:left="176" w:right="-20"/>
        <w:jc w:val="both"/>
        <w:rPr>
          <w:rFonts w:ascii="Verdana" w:eastAsia="Verdana" w:hAnsi="Verdana" w:cs="Verdana"/>
          <w:b/>
          <w:bCs/>
          <w:sz w:val="24"/>
          <w:szCs w:val="24"/>
        </w:rPr>
      </w:pPr>
      <w:r w:rsidRPr="001D3AC1">
        <w:rPr>
          <w:rFonts w:ascii="Verdana" w:eastAsia="Verdana" w:hAnsi="Verdana" w:cs="Verdana"/>
          <w:b/>
          <w:bCs/>
          <w:sz w:val="24"/>
          <w:szCs w:val="24"/>
        </w:rPr>
        <w:t>Se</w:t>
      </w:r>
      <w:r w:rsidRPr="001D3AC1">
        <w:rPr>
          <w:rFonts w:ascii="Verdana" w:eastAsia="Verdana" w:hAnsi="Verdana" w:cs="Verdana"/>
          <w:b/>
          <w:bCs/>
          <w:spacing w:val="1"/>
          <w:sz w:val="24"/>
          <w:szCs w:val="24"/>
        </w:rPr>
        <w:t>c</w:t>
      </w:r>
      <w:r w:rsidRPr="001D3AC1">
        <w:rPr>
          <w:rFonts w:ascii="Verdana" w:eastAsia="Verdana" w:hAnsi="Verdana" w:cs="Verdana"/>
          <w:b/>
          <w:bCs/>
          <w:spacing w:val="-1"/>
          <w:sz w:val="24"/>
          <w:szCs w:val="24"/>
        </w:rPr>
        <w:t>t</w:t>
      </w:r>
      <w:r w:rsidRPr="001D3AC1">
        <w:rPr>
          <w:rFonts w:ascii="Verdana" w:eastAsia="Verdana" w:hAnsi="Verdana" w:cs="Verdana"/>
          <w:b/>
          <w:bCs/>
          <w:sz w:val="24"/>
          <w:szCs w:val="24"/>
        </w:rPr>
        <w:t>i</w:t>
      </w:r>
      <w:r w:rsidRPr="001D3AC1">
        <w:rPr>
          <w:rFonts w:ascii="Verdana" w:eastAsia="Verdana" w:hAnsi="Verdana" w:cs="Verdana"/>
          <w:b/>
          <w:bCs/>
          <w:spacing w:val="-1"/>
          <w:sz w:val="24"/>
          <w:szCs w:val="24"/>
        </w:rPr>
        <w:t>o</w:t>
      </w:r>
      <w:r w:rsidRPr="001D3AC1">
        <w:rPr>
          <w:rFonts w:ascii="Verdana" w:eastAsia="Verdana" w:hAnsi="Verdana" w:cs="Verdana"/>
          <w:b/>
          <w:bCs/>
          <w:sz w:val="24"/>
          <w:szCs w:val="24"/>
        </w:rPr>
        <w:t xml:space="preserve">n </w:t>
      </w:r>
      <w:r w:rsidRPr="001D3AC1">
        <w:rPr>
          <w:rFonts w:ascii="Verdana" w:eastAsia="Verdana" w:hAnsi="Verdana" w:cs="Verdana"/>
          <w:b/>
          <w:bCs/>
          <w:spacing w:val="-1"/>
          <w:sz w:val="24"/>
          <w:szCs w:val="24"/>
        </w:rPr>
        <w:t>5</w:t>
      </w:r>
      <w:r w:rsidRPr="001D3AC1">
        <w:rPr>
          <w:rFonts w:ascii="Verdana" w:eastAsia="Verdana" w:hAnsi="Verdana" w:cs="Verdana"/>
          <w:b/>
          <w:bCs/>
          <w:sz w:val="24"/>
          <w:szCs w:val="24"/>
        </w:rPr>
        <w:t xml:space="preserve"> </w:t>
      </w:r>
    </w:p>
    <w:p w14:paraId="66A6DD8B" w14:textId="717209BC" w:rsidR="002171C5" w:rsidRDefault="002171C5" w:rsidP="002171C5">
      <w:pPr>
        <w:spacing w:before="10"/>
        <w:ind w:left="176" w:right="-20"/>
        <w:jc w:val="both"/>
        <w:rPr>
          <w:rFonts w:ascii="Verdana" w:eastAsia="Verdana" w:hAnsi="Verdana" w:cs="Verdana"/>
          <w:position w:val="-2"/>
          <w:sz w:val="24"/>
          <w:szCs w:val="24"/>
        </w:rPr>
      </w:pPr>
      <w:r w:rsidRPr="001D3AC1">
        <w:rPr>
          <w:rFonts w:ascii="Verdana" w:eastAsia="Verdana" w:hAnsi="Verdana" w:cs="Verdana"/>
          <w:sz w:val="24"/>
          <w:szCs w:val="24"/>
        </w:rPr>
        <w:t>R</w:t>
      </w:r>
      <w:r w:rsidRPr="001D3AC1">
        <w:rPr>
          <w:rFonts w:ascii="Verdana" w:eastAsia="Verdana" w:hAnsi="Verdana" w:cs="Verdana"/>
          <w:spacing w:val="-3"/>
          <w:sz w:val="24"/>
          <w:szCs w:val="24"/>
        </w:rPr>
        <w:t>e</w:t>
      </w:r>
      <w:r w:rsidRPr="001D3AC1">
        <w:rPr>
          <w:rFonts w:ascii="Verdana" w:eastAsia="Verdana" w:hAnsi="Verdana" w:cs="Verdana"/>
          <w:sz w:val="24"/>
          <w:szCs w:val="24"/>
        </w:rPr>
        <w:t>c</w:t>
      </w:r>
      <w:r w:rsidRPr="001D3AC1">
        <w:rPr>
          <w:rFonts w:ascii="Verdana" w:eastAsia="Verdana" w:hAnsi="Verdana" w:cs="Verdana"/>
          <w:spacing w:val="-2"/>
          <w:sz w:val="24"/>
          <w:szCs w:val="24"/>
        </w:rPr>
        <w:t>r</w:t>
      </w:r>
      <w:r w:rsidRPr="001D3AC1">
        <w:rPr>
          <w:rFonts w:ascii="Verdana" w:eastAsia="Verdana" w:hAnsi="Verdana" w:cs="Verdana"/>
          <w:sz w:val="24"/>
          <w:szCs w:val="24"/>
        </w:rPr>
        <w:t>u</w:t>
      </w:r>
      <w:r w:rsidRPr="001D3AC1">
        <w:rPr>
          <w:rFonts w:ascii="Verdana" w:eastAsia="Verdana" w:hAnsi="Verdana" w:cs="Verdana"/>
          <w:spacing w:val="2"/>
          <w:sz w:val="24"/>
          <w:szCs w:val="24"/>
        </w:rPr>
        <w:t>i</w:t>
      </w:r>
      <w:r w:rsidRPr="001D3AC1">
        <w:rPr>
          <w:rFonts w:ascii="Verdana" w:eastAsia="Verdana" w:hAnsi="Verdana" w:cs="Verdana"/>
          <w:spacing w:val="-3"/>
          <w:sz w:val="24"/>
          <w:szCs w:val="24"/>
        </w:rPr>
        <w:t>t</w:t>
      </w:r>
      <w:r w:rsidRPr="001D3AC1">
        <w:rPr>
          <w:rFonts w:ascii="Verdana" w:eastAsia="Verdana" w:hAnsi="Verdana" w:cs="Verdana"/>
          <w:sz w:val="24"/>
          <w:szCs w:val="24"/>
        </w:rPr>
        <w:t>m</w:t>
      </w:r>
      <w:r w:rsidRPr="001D3AC1">
        <w:rPr>
          <w:rFonts w:ascii="Verdana" w:eastAsia="Verdana" w:hAnsi="Verdana" w:cs="Verdana"/>
          <w:spacing w:val="1"/>
          <w:sz w:val="24"/>
          <w:szCs w:val="24"/>
        </w:rPr>
        <w:t>e</w:t>
      </w:r>
      <w:r w:rsidRPr="001D3AC1">
        <w:rPr>
          <w:rFonts w:ascii="Verdana" w:eastAsia="Verdana" w:hAnsi="Verdana" w:cs="Verdana"/>
          <w:sz w:val="24"/>
          <w:szCs w:val="24"/>
        </w:rPr>
        <w:t>n</w:t>
      </w:r>
      <w:r w:rsidRPr="001D3AC1">
        <w:rPr>
          <w:rFonts w:ascii="Verdana" w:eastAsia="Verdana" w:hAnsi="Verdana" w:cs="Verdana"/>
          <w:spacing w:val="-3"/>
          <w:sz w:val="24"/>
          <w:szCs w:val="24"/>
        </w:rPr>
        <w:t>t</w:t>
      </w:r>
      <w:r w:rsidRPr="001D3AC1">
        <w:rPr>
          <w:rFonts w:ascii="Verdana" w:eastAsia="Verdana" w:hAnsi="Verdana" w:cs="Verdana"/>
          <w:sz w:val="24"/>
          <w:szCs w:val="24"/>
        </w:rPr>
        <w:t>,</w:t>
      </w:r>
      <w:r w:rsidRPr="001D3AC1">
        <w:rPr>
          <w:rFonts w:ascii="Verdana" w:eastAsia="Verdana" w:hAnsi="Verdana" w:cs="Verdana"/>
          <w:spacing w:val="1"/>
          <w:sz w:val="24"/>
          <w:szCs w:val="24"/>
        </w:rPr>
        <w:t xml:space="preserve"> </w:t>
      </w:r>
      <w:r w:rsidRPr="001D3AC1">
        <w:rPr>
          <w:rFonts w:ascii="Verdana" w:eastAsia="Verdana" w:hAnsi="Verdana" w:cs="Verdana"/>
          <w:spacing w:val="-1"/>
          <w:sz w:val="24"/>
          <w:szCs w:val="24"/>
        </w:rPr>
        <w:t>a</w:t>
      </w:r>
      <w:r w:rsidRPr="001D3AC1">
        <w:rPr>
          <w:rFonts w:ascii="Verdana" w:eastAsia="Verdana" w:hAnsi="Verdana" w:cs="Verdana"/>
          <w:sz w:val="24"/>
          <w:szCs w:val="24"/>
        </w:rPr>
        <w:t>p</w:t>
      </w:r>
      <w:r w:rsidRPr="001D3AC1">
        <w:rPr>
          <w:rFonts w:ascii="Verdana" w:eastAsia="Verdana" w:hAnsi="Verdana" w:cs="Verdana"/>
          <w:spacing w:val="-2"/>
          <w:sz w:val="24"/>
          <w:szCs w:val="24"/>
        </w:rPr>
        <w:t>p</w:t>
      </w:r>
      <w:r w:rsidRPr="001D3AC1">
        <w:rPr>
          <w:rFonts w:ascii="Verdana" w:eastAsia="Verdana" w:hAnsi="Verdana" w:cs="Verdana"/>
          <w:sz w:val="24"/>
          <w:szCs w:val="24"/>
        </w:rPr>
        <w:t>rov</w:t>
      </w:r>
      <w:r w:rsidRPr="001D3AC1">
        <w:rPr>
          <w:rFonts w:ascii="Verdana" w:eastAsia="Verdana" w:hAnsi="Verdana" w:cs="Verdana"/>
          <w:spacing w:val="-3"/>
          <w:sz w:val="24"/>
          <w:szCs w:val="24"/>
        </w:rPr>
        <w:t>a</w:t>
      </w:r>
      <w:r w:rsidRPr="001D3AC1">
        <w:rPr>
          <w:rFonts w:ascii="Verdana" w:eastAsia="Verdana" w:hAnsi="Verdana" w:cs="Verdana"/>
          <w:sz w:val="24"/>
          <w:szCs w:val="24"/>
        </w:rPr>
        <w:t>l,</w:t>
      </w:r>
      <w:r>
        <w:rPr>
          <w:rFonts w:ascii="Verdana" w:eastAsia="Verdana" w:hAnsi="Verdana" w:cs="Verdana"/>
          <w:sz w:val="24"/>
          <w:szCs w:val="24"/>
        </w:rPr>
        <w:t xml:space="preserve"> </w:t>
      </w:r>
      <w:r w:rsidRPr="001D3AC1">
        <w:rPr>
          <w:rFonts w:ascii="Verdana" w:eastAsia="Verdana" w:hAnsi="Verdana" w:cs="Verdana"/>
          <w:position w:val="-2"/>
          <w:sz w:val="24"/>
          <w:szCs w:val="24"/>
        </w:rPr>
        <w:t>re</w:t>
      </w:r>
      <w:r w:rsidRPr="001D3AC1">
        <w:rPr>
          <w:rFonts w:ascii="Verdana" w:eastAsia="Verdana" w:hAnsi="Verdana" w:cs="Verdana"/>
          <w:spacing w:val="-2"/>
          <w:position w:val="-2"/>
          <w:sz w:val="24"/>
          <w:szCs w:val="24"/>
        </w:rPr>
        <w:t>v</w:t>
      </w:r>
      <w:r w:rsidRPr="001D3AC1">
        <w:rPr>
          <w:rFonts w:ascii="Verdana" w:eastAsia="Verdana" w:hAnsi="Verdana" w:cs="Verdana"/>
          <w:spacing w:val="2"/>
          <w:position w:val="-2"/>
          <w:sz w:val="24"/>
          <w:szCs w:val="24"/>
        </w:rPr>
        <w:t>i</w:t>
      </w:r>
      <w:r w:rsidRPr="001D3AC1">
        <w:rPr>
          <w:rFonts w:ascii="Verdana" w:eastAsia="Verdana" w:hAnsi="Verdana" w:cs="Verdana"/>
          <w:spacing w:val="-2"/>
          <w:position w:val="-2"/>
          <w:sz w:val="24"/>
          <w:szCs w:val="24"/>
        </w:rPr>
        <w:t>e</w:t>
      </w:r>
      <w:r w:rsidRPr="001D3AC1">
        <w:rPr>
          <w:rFonts w:ascii="Verdana" w:eastAsia="Verdana" w:hAnsi="Verdana" w:cs="Verdana"/>
          <w:position w:val="-2"/>
          <w:sz w:val="24"/>
          <w:szCs w:val="24"/>
        </w:rPr>
        <w:t xml:space="preserve">w and </w:t>
      </w:r>
      <w:r>
        <w:rPr>
          <w:rFonts w:ascii="Verdana" w:eastAsia="Verdana" w:hAnsi="Verdana" w:cs="Verdana"/>
          <w:position w:val="-2"/>
          <w:sz w:val="24"/>
          <w:szCs w:val="24"/>
        </w:rPr>
        <w:tab/>
      </w:r>
      <w:r>
        <w:rPr>
          <w:rFonts w:ascii="Verdana" w:eastAsia="Verdana" w:hAnsi="Verdana" w:cs="Verdana"/>
          <w:position w:val="-2"/>
          <w:sz w:val="24"/>
          <w:szCs w:val="24"/>
        </w:rPr>
        <w:tab/>
        <w:t xml:space="preserve">          1</w:t>
      </w:r>
      <w:r w:rsidR="00A7558F">
        <w:rPr>
          <w:rFonts w:ascii="Verdana" w:eastAsia="Verdana" w:hAnsi="Verdana" w:cs="Verdana"/>
          <w:position w:val="-2"/>
          <w:sz w:val="24"/>
          <w:szCs w:val="24"/>
        </w:rPr>
        <w:t>2</w:t>
      </w:r>
    </w:p>
    <w:p w14:paraId="2A8DFA69" w14:textId="77777777" w:rsidR="002171C5" w:rsidRPr="001D3AC1" w:rsidRDefault="002171C5" w:rsidP="002171C5">
      <w:pPr>
        <w:spacing w:before="10"/>
        <w:ind w:left="176" w:right="-20"/>
        <w:jc w:val="both"/>
        <w:rPr>
          <w:rFonts w:ascii="Verdana" w:eastAsia="Verdana" w:hAnsi="Verdana" w:cs="Verdana"/>
          <w:sz w:val="24"/>
          <w:szCs w:val="24"/>
        </w:rPr>
      </w:pPr>
      <w:r w:rsidRPr="001D3AC1">
        <w:rPr>
          <w:rFonts w:ascii="Verdana" w:eastAsia="Verdana" w:hAnsi="Verdana" w:cs="Verdana"/>
          <w:position w:val="-2"/>
          <w:sz w:val="24"/>
          <w:szCs w:val="24"/>
        </w:rPr>
        <w:t>s</w:t>
      </w:r>
      <w:r w:rsidRPr="001D3AC1">
        <w:rPr>
          <w:rFonts w:ascii="Verdana" w:eastAsia="Verdana" w:hAnsi="Verdana" w:cs="Verdana"/>
          <w:spacing w:val="-3"/>
          <w:position w:val="-2"/>
          <w:sz w:val="24"/>
          <w:szCs w:val="24"/>
        </w:rPr>
        <w:t>u</w:t>
      </w:r>
      <w:r w:rsidRPr="001D3AC1">
        <w:rPr>
          <w:rFonts w:ascii="Verdana" w:eastAsia="Verdana" w:hAnsi="Verdana" w:cs="Verdana"/>
          <w:position w:val="-2"/>
          <w:sz w:val="24"/>
          <w:szCs w:val="24"/>
        </w:rPr>
        <w:t>p</w:t>
      </w:r>
      <w:r w:rsidRPr="001D3AC1">
        <w:rPr>
          <w:rFonts w:ascii="Verdana" w:eastAsia="Verdana" w:hAnsi="Verdana" w:cs="Verdana"/>
          <w:spacing w:val="-2"/>
          <w:position w:val="-2"/>
          <w:sz w:val="24"/>
          <w:szCs w:val="24"/>
        </w:rPr>
        <w:t>p</w:t>
      </w:r>
      <w:r w:rsidRPr="001D3AC1">
        <w:rPr>
          <w:rFonts w:ascii="Verdana" w:eastAsia="Verdana" w:hAnsi="Verdana" w:cs="Verdana"/>
          <w:position w:val="-2"/>
          <w:sz w:val="24"/>
          <w:szCs w:val="24"/>
        </w:rPr>
        <w:t xml:space="preserve">ort </w:t>
      </w:r>
      <w:r w:rsidRPr="001D3AC1">
        <w:rPr>
          <w:rFonts w:ascii="Verdana" w:eastAsia="Verdana" w:hAnsi="Verdana" w:cs="Verdana"/>
          <w:spacing w:val="-1"/>
          <w:position w:val="-2"/>
          <w:sz w:val="24"/>
          <w:szCs w:val="24"/>
        </w:rPr>
        <w:t>f</w:t>
      </w:r>
      <w:r w:rsidRPr="001D3AC1">
        <w:rPr>
          <w:rFonts w:ascii="Verdana" w:eastAsia="Verdana" w:hAnsi="Verdana" w:cs="Verdana"/>
          <w:position w:val="-2"/>
          <w:sz w:val="24"/>
          <w:szCs w:val="24"/>
        </w:rPr>
        <w:t>or f</w:t>
      </w:r>
      <w:r w:rsidRPr="001D3AC1">
        <w:rPr>
          <w:rFonts w:ascii="Verdana" w:eastAsia="Verdana" w:hAnsi="Verdana" w:cs="Verdana"/>
          <w:spacing w:val="-1"/>
          <w:position w:val="-2"/>
          <w:sz w:val="24"/>
          <w:szCs w:val="24"/>
        </w:rPr>
        <w:t>o</w:t>
      </w:r>
      <w:r w:rsidRPr="001D3AC1">
        <w:rPr>
          <w:rFonts w:ascii="Verdana" w:eastAsia="Verdana" w:hAnsi="Verdana" w:cs="Verdana"/>
          <w:position w:val="-2"/>
          <w:sz w:val="24"/>
          <w:szCs w:val="24"/>
        </w:rPr>
        <w:t>s</w:t>
      </w:r>
      <w:r w:rsidRPr="001D3AC1">
        <w:rPr>
          <w:rFonts w:ascii="Verdana" w:eastAsia="Verdana" w:hAnsi="Verdana" w:cs="Verdana"/>
          <w:spacing w:val="-3"/>
          <w:position w:val="-2"/>
          <w:sz w:val="24"/>
          <w:szCs w:val="24"/>
        </w:rPr>
        <w:t>t</w:t>
      </w:r>
      <w:r w:rsidRPr="001D3AC1">
        <w:rPr>
          <w:rFonts w:ascii="Verdana" w:eastAsia="Verdana" w:hAnsi="Verdana" w:cs="Verdana"/>
          <w:position w:val="-2"/>
          <w:sz w:val="24"/>
          <w:szCs w:val="24"/>
        </w:rPr>
        <w:t>er ca</w:t>
      </w:r>
      <w:r w:rsidRPr="001D3AC1">
        <w:rPr>
          <w:rFonts w:ascii="Verdana" w:eastAsia="Verdana" w:hAnsi="Verdana" w:cs="Verdana"/>
          <w:spacing w:val="-2"/>
          <w:position w:val="-2"/>
          <w:sz w:val="24"/>
          <w:szCs w:val="24"/>
        </w:rPr>
        <w:t>r</w:t>
      </w:r>
      <w:r w:rsidRPr="001D3AC1">
        <w:rPr>
          <w:rFonts w:ascii="Verdana" w:eastAsia="Verdana" w:hAnsi="Verdana" w:cs="Verdana"/>
          <w:position w:val="-2"/>
          <w:sz w:val="24"/>
          <w:szCs w:val="24"/>
        </w:rPr>
        <w:t>ers</w:t>
      </w:r>
      <w:r>
        <w:rPr>
          <w:rFonts w:ascii="Verdana" w:eastAsia="Verdana" w:hAnsi="Verdana" w:cs="Verdana"/>
          <w:position w:val="-2"/>
          <w:sz w:val="24"/>
          <w:szCs w:val="24"/>
        </w:rPr>
        <w:tab/>
      </w:r>
    </w:p>
    <w:p w14:paraId="23CC4A9D" w14:textId="77777777" w:rsidR="002171C5" w:rsidRPr="001D3AC1" w:rsidRDefault="002171C5" w:rsidP="002171C5">
      <w:pPr>
        <w:spacing w:line="200" w:lineRule="exact"/>
        <w:jc w:val="both"/>
        <w:rPr>
          <w:rFonts w:ascii="Verdana" w:hAnsi="Verdana"/>
          <w:sz w:val="24"/>
          <w:szCs w:val="24"/>
        </w:rPr>
      </w:pPr>
    </w:p>
    <w:p w14:paraId="6F5732E9" w14:textId="77777777" w:rsidR="002171C5" w:rsidRPr="001D3AC1" w:rsidRDefault="002171C5" w:rsidP="002171C5">
      <w:pPr>
        <w:spacing w:before="5" w:line="280" w:lineRule="exact"/>
        <w:jc w:val="both"/>
        <w:rPr>
          <w:rFonts w:ascii="Verdana" w:hAnsi="Verdana"/>
          <w:sz w:val="24"/>
          <w:szCs w:val="24"/>
        </w:rPr>
      </w:pPr>
    </w:p>
    <w:p w14:paraId="7F491897" w14:textId="77777777" w:rsidR="002171C5" w:rsidRDefault="002171C5" w:rsidP="002171C5">
      <w:pPr>
        <w:tabs>
          <w:tab w:val="left" w:pos="6640"/>
        </w:tabs>
        <w:spacing w:before="10" w:line="330" w:lineRule="exact"/>
        <w:ind w:left="176" w:right="-20"/>
        <w:jc w:val="both"/>
        <w:rPr>
          <w:rFonts w:ascii="Verdana" w:eastAsia="Verdana" w:hAnsi="Verdana" w:cs="Verdana"/>
          <w:b/>
          <w:bCs/>
          <w:spacing w:val="-14"/>
          <w:position w:val="-2"/>
          <w:sz w:val="24"/>
          <w:szCs w:val="24"/>
        </w:rPr>
      </w:pPr>
      <w:r w:rsidRPr="001D3AC1">
        <w:rPr>
          <w:rFonts w:ascii="Verdana" w:eastAsia="Verdana" w:hAnsi="Verdana" w:cs="Verdana"/>
          <w:b/>
          <w:bCs/>
          <w:position w:val="-2"/>
          <w:sz w:val="24"/>
          <w:szCs w:val="24"/>
        </w:rPr>
        <w:t>Se</w:t>
      </w:r>
      <w:r w:rsidRPr="001D3AC1">
        <w:rPr>
          <w:rFonts w:ascii="Verdana" w:eastAsia="Verdana" w:hAnsi="Verdana" w:cs="Verdana"/>
          <w:b/>
          <w:bCs/>
          <w:spacing w:val="1"/>
          <w:position w:val="-2"/>
          <w:sz w:val="24"/>
          <w:szCs w:val="24"/>
        </w:rPr>
        <w:t>c</w:t>
      </w:r>
      <w:r w:rsidRPr="001D3AC1">
        <w:rPr>
          <w:rFonts w:ascii="Verdana" w:eastAsia="Verdana" w:hAnsi="Verdana" w:cs="Verdana"/>
          <w:b/>
          <w:bCs/>
          <w:spacing w:val="-1"/>
          <w:position w:val="-2"/>
          <w:sz w:val="24"/>
          <w:szCs w:val="24"/>
        </w:rPr>
        <w:t>t</w:t>
      </w:r>
      <w:r w:rsidRPr="001D3AC1">
        <w:rPr>
          <w:rFonts w:ascii="Verdana" w:eastAsia="Verdana" w:hAnsi="Verdana" w:cs="Verdana"/>
          <w:b/>
          <w:bCs/>
          <w:position w:val="-2"/>
          <w:sz w:val="24"/>
          <w:szCs w:val="24"/>
        </w:rPr>
        <w:t>i</w:t>
      </w:r>
      <w:r w:rsidRPr="001D3AC1">
        <w:rPr>
          <w:rFonts w:ascii="Verdana" w:eastAsia="Verdana" w:hAnsi="Verdana" w:cs="Verdana"/>
          <w:b/>
          <w:bCs/>
          <w:spacing w:val="-1"/>
          <w:position w:val="-2"/>
          <w:sz w:val="24"/>
          <w:szCs w:val="24"/>
        </w:rPr>
        <w:t>o</w:t>
      </w:r>
      <w:r w:rsidRPr="001D3AC1">
        <w:rPr>
          <w:rFonts w:ascii="Verdana" w:eastAsia="Verdana" w:hAnsi="Verdana" w:cs="Verdana"/>
          <w:b/>
          <w:bCs/>
          <w:position w:val="-2"/>
          <w:sz w:val="24"/>
          <w:szCs w:val="24"/>
        </w:rPr>
        <w:t xml:space="preserve">n </w:t>
      </w:r>
      <w:r w:rsidRPr="001D3AC1">
        <w:rPr>
          <w:rFonts w:ascii="Verdana" w:eastAsia="Verdana" w:hAnsi="Verdana" w:cs="Verdana"/>
          <w:b/>
          <w:bCs/>
          <w:spacing w:val="-1"/>
          <w:position w:val="-2"/>
          <w:sz w:val="24"/>
          <w:szCs w:val="24"/>
        </w:rPr>
        <w:t>6</w:t>
      </w:r>
    </w:p>
    <w:p w14:paraId="3241541D" w14:textId="6ED85243" w:rsidR="002171C5" w:rsidRPr="001D3AC1" w:rsidRDefault="002171C5" w:rsidP="002171C5">
      <w:pPr>
        <w:tabs>
          <w:tab w:val="left" w:pos="6640"/>
        </w:tabs>
        <w:spacing w:before="10" w:line="330" w:lineRule="exact"/>
        <w:ind w:left="176" w:right="-20"/>
        <w:jc w:val="both"/>
        <w:rPr>
          <w:rFonts w:ascii="Verdana" w:eastAsia="Verdana" w:hAnsi="Verdana" w:cs="Verdana"/>
          <w:sz w:val="24"/>
          <w:szCs w:val="24"/>
        </w:rPr>
      </w:pPr>
      <w:r w:rsidRPr="001D3AC1">
        <w:rPr>
          <w:rFonts w:ascii="Verdana" w:eastAsia="Verdana" w:hAnsi="Verdana" w:cs="Verdana"/>
          <w:spacing w:val="-1"/>
          <w:position w:val="-2"/>
          <w:sz w:val="24"/>
          <w:szCs w:val="24"/>
        </w:rPr>
        <w:t>M</w:t>
      </w:r>
      <w:r w:rsidRPr="001D3AC1">
        <w:rPr>
          <w:rFonts w:ascii="Verdana" w:eastAsia="Verdana" w:hAnsi="Verdana" w:cs="Verdana"/>
          <w:position w:val="-2"/>
          <w:sz w:val="24"/>
          <w:szCs w:val="24"/>
        </w:rPr>
        <w:t>o</w:t>
      </w:r>
      <w:r w:rsidRPr="001D3AC1">
        <w:rPr>
          <w:rFonts w:ascii="Verdana" w:eastAsia="Verdana" w:hAnsi="Verdana" w:cs="Verdana"/>
          <w:spacing w:val="-2"/>
          <w:position w:val="-2"/>
          <w:sz w:val="24"/>
          <w:szCs w:val="24"/>
        </w:rPr>
        <w:t>n</w:t>
      </w:r>
      <w:r w:rsidRPr="001D3AC1">
        <w:rPr>
          <w:rFonts w:ascii="Verdana" w:eastAsia="Verdana" w:hAnsi="Verdana" w:cs="Verdana"/>
          <w:spacing w:val="2"/>
          <w:position w:val="-2"/>
          <w:sz w:val="24"/>
          <w:szCs w:val="24"/>
        </w:rPr>
        <w:t>i</w:t>
      </w:r>
      <w:r w:rsidRPr="001D3AC1">
        <w:rPr>
          <w:rFonts w:ascii="Verdana" w:eastAsia="Verdana" w:hAnsi="Verdana" w:cs="Verdana"/>
          <w:spacing w:val="-3"/>
          <w:position w:val="-2"/>
          <w:sz w:val="24"/>
          <w:szCs w:val="24"/>
        </w:rPr>
        <w:t>t</w:t>
      </w:r>
      <w:r w:rsidRPr="001D3AC1">
        <w:rPr>
          <w:rFonts w:ascii="Verdana" w:eastAsia="Verdana" w:hAnsi="Verdana" w:cs="Verdana"/>
          <w:position w:val="-2"/>
          <w:sz w:val="24"/>
          <w:szCs w:val="24"/>
        </w:rPr>
        <w:t xml:space="preserve">oring </w:t>
      </w:r>
      <w:r w:rsidRPr="001D3AC1">
        <w:rPr>
          <w:rFonts w:ascii="Verdana" w:eastAsia="Verdana" w:hAnsi="Verdana" w:cs="Verdana"/>
          <w:spacing w:val="-1"/>
          <w:position w:val="-2"/>
          <w:sz w:val="24"/>
          <w:szCs w:val="24"/>
        </w:rPr>
        <w:t>a</w:t>
      </w:r>
      <w:r w:rsidRPr="001D3AC1">
        <w:rPr>
          <w:rFonts w:ascii="Verdana" w:eastAsia="Verdana" w:hAnsi="Verdana" w:cs="Verdana"/>
          <w:position w:val="-2"/>
          <w:sz w:val="24"/>
          <w:szCs w:val="24"/>
        </w:rPr>
        <w:t>nd</w:t>
      </w:r>
      <w:r w:rsidRPr="001D3AC1">
        <w:rPr>
          <w:rFonts w:ascii="Verdana" w:eastAsia="Verdana" w:hAnsi="Verdana" w:cs="Verdana"/>
          <w:spacing w:val="-2"/>
          <w:position w:val="-2"/>
          <w:sz w:val="24"/>
          <w:szCs w:val="24"/>
        </w:rPr>
        <w:t xml:space="preserve"> </w:t>
      </w:r>
      <w:r w:rsidRPr="001D3AC1">
        <w:rPr>
          <w:rFonts w:ascii="Verdana" w:eastAsia="Verdana" w:hAnsi="Verdana" w:cs="Verdana"/>
          <w:position w:val="-2"/>
          <w:sz w:val="24"/>
          <w:szCs w:val="24"/>
        </w:rPr>
        <w:t>ev</w:t>
      </w:r>
      <w:r w:rsidRPr="001D3AC1">
        <w:rPr>
          <w:rFonts w:ascii="Verdana" w:eastAsia="Verdana" w:hAnsi="Verdana" w:cs="Verdana"/>
          <w:spacing w:val="-3"/>
          <w:position w:val="-2"/>
          <w:sz w:val="24"/>
          <w:szCs w:val="24"/>
        </w:rPr>
        <w:t>a</w:t>
      </w:r>
      <w:r w:rsidRPr="001D3AC1">
        <w:rPr>
          <w:rFonts w:ascii="Verdana" w:eastAsia="Verdana" w:hAnsi="Verdana" w:cs="Verdana"/>
          <w:spacing w:val="2"/>
          <w:position w:val="-2"/>
          <w:sz w:val="24"/>
          <w:szCs w:val="24"/>
        </w:rPr>
        <w:t>l</w:t>
      </w:r>
      <w:r w:rsidRPr="001D3AC1">
        <w:rPr>
          <w:rFonts w:ascii="Verdana" w:eastAsia="Verdana" w:hAnsi="Verdana" w:cs="Verdana"/>
          <w:position w:val="-2"/>
          <w:sz w:val="24"/>
          <w:szCs w:val="24"/>
        </w:rPr>
        <w:t>u</w:t>
      </w:r>
      <w:r w:rsidRPr="001D3AC1">
        <w:rPr>
          <w:rFonts w:ascii="Verdana" w:eastAsia="Verdana" w:hAnsi="Verdana" w:cs="Verdana"/>
          <w:spacing w:val="-3"/>
          <w:position w:val="-2"/>
          <w:sz w:val="24"/>
          <w:szCs w:val="24"/>
        </w:rPr>
        <w:t>a</w:t>
      </w:r>
      <w:r w:rsidRPr="001D3AC1">
        <w:rPr>
          <w:rFonts w:ascii="Verdana" w:eastAsia="Verdana" w:hAnsi="Verdana" w:cs="Verdana"/>
          <w:position w:val="-2"/>
          <w:sz w:val="24"/>
          <w:szCs w:val="24"/>
        </w:rPr>
        <w:t>t</w:t>
      </w:r>
      <w:r w:rsidRPr="001D3AC1">
        <w:rPr>
          <w:rFonts w:ascii="Verdana" w:eastAsia="Verdana" w:hAnsi="Verdana" w:cs="Verdana"/>
          <w:spacing w:val="2"/>
          <w:position w:val="-2"/>
          <w:sz w:val="24"/>
          <w:szCs w:val="24"/>
        </w:rPr>
        <w:t>i</w:t>
      </w:r>
      <w:r w:rsidRPr="001D3AC1">
        <w:rPr>
          <w:rFonts w:ascii="Verdana" w:eastAsia="Verdana" w:hAnsi="Verdana" w:cs="Verdana"/>
          <w:position w:val="-2"/>
          <w:sz w:val="24"/>
          <w:szCs w:val="24"/>
        </w:rPr>
        <w:t>on</w:t>
      </w:r>
      <w:r>
        <w:rPr>
          <w:rFonts w:ascii="Verdana" w:eastAsia="Verdana" w:hAnsi="Verdana" w:cs="Verdana"/>
          <w:position w:val="-2"/>
          <w:sz w:val="24"/>
          <w:szCs w:val="24"/>
        </w:rPr>
        <w:tab/>
      </w:r>
      <w:r w:rsidR="00A7558F">
        <w:rPr>
          <w:rFonts w:ascii="Verdana" w:eastAsia="Verdana" w:hAnsi="Verdana" w:cs="Verdana"/>
          <w:position w:val="-2"/>
          <w:sz w:val="24"/>
          <w:szCs w:val="24"/>
        </w:rPr>
        <w:t>15</w:t>
      </w:r>
    </w:p>
    <w:p w14:paraId="0F44AEBC" w14:textId="77777777" w:rsidR="002171C5" w:rsidRPr="001D3AC1" w:rsidRDefault="002171C5" w:rsidP="002171C5">
      <w:pPr>
        <w:spacing w:line="200" w:lineRule="exact"/>
        <w:jc w:val="both"/>
        <w:rPr>
          <w:rFonts w:ascii="Verdana" w:hAnsi="Verdana"/>
          <w:sz w:val="24"/>
          <w:szCs w:val="24"/>
        </w:rPr>
      </w:pPr>
    </w:p>
    <w:p w14:paraId="58F01FBD" w14:textId="77777777" w:rsidR="002171C5" w:rsidRPr="001D3AC1" w:rsidRDefault="002171C5" w:rsidP="002171C5">
      <w:pPr>
        <w:spacing w:before="10" w:line="200" w:lineRule="exact"/>
        <w:jc w:val="both"/>
        <w:rPr>
          <w:rFonts w:ascii="Verdana" w:hAnsi="Verdana"/>
          <w:sz w:val="24"/>
          <w:szCs w:val="24"/>
        </w:rPr>
      </w:pPr>
    </w:p>
    <w:p w14:paraId="0EFE6D68" w14:textId="77777777" w:rsidR="002171C5" w:rsidRDefault="002171C5" w:rsidP="002171C5">
      <w:pPr>
        <w:spacing w:before="10"/>
        <w:ind w:left="176" w:right="-20"/>
        <w:jc w:val="both"/>
        <w:rPr>
          <w:rFonts w:ascii="Verdana" w:eastAsia="Verdana" w:hAnsi="Verdana" w:cs="Verdana"/>
          <w:b/>
          <w:bCs/>
          <w:spacing w:val="-14"/>
          <w:sz w:val="24"/>
          <w:szCs w:val="24"/>
        </w:rPr>
      </w:pPr>
      <w:r w:rsidRPr="001D3AC1">
        <w:rPr>
          <w:rFonts w:ascii="Verdana" w:eastAsia="Verdana" w:hAnsi="Verdana" w:cs="Verdana"/>
          <w:b/>
          <w:bCs/>
          <w:sz w:val="24"/>
          <w:szCs w:val="24"/>
        </w:rPr>
        <w:t>Se</w:t>
      </w:r>
      <w:r w:rsidRPr="001D3AC1">
        <w:rPr>
          <w:rFonts w:ascii="Verdana" w:eastAsia="Verdana" w:hAnsi="Verdana" w:cs="Verdana"/>
          <w:b/>
          <w:bCs/>
          <w:spacing w:val="1"/>
          <w:sz w:val="24"/>
          <w:szCs w:val="24"/>
        </w:rPr>
        <w:t>c</w:t>
      </w:r>
      <w:r w:rsidRPr="001D3AC1">
        <w:rPr>
          <w:rFonts w:ascii="Verdana" w:eastAsia="Verdana" w:hAnsi="Verdana" w:cs="Verdana"/>
          <w:b/>
          <w:bCs/>
          <w:spacing w:val="-1"/>
          <w:sz w:val="24"/>
          <w:szCs w:val="24"/>
        </w:rPr>
        <w:t>t</w:t>
      </w:r>
      <w:r w:rsidRPr="001D3AC1">
        <w:rPr>
          <w:rFonts w:ascii="Verdana" w:eastAsia="Verdana" w:hAnsi="Verdana" w:cs="Verdana"/>
          <w:b/>
          <w:bCs/>
          <w:sz w:val="24"/>
          <w:szCs w:val="24"/>
        </w:rPr>
        <w:t>i</w:t>
      </w:r>
      <w:r w:rsidRPr="001D3AC1">
        <w:rPr>
          <w:rFonts w:ascii="Verdana" w:eastAsia="Verdana" w:hAnsi="Verdana" w:cs="Verdana"/>
          <w:b/>
          <w:bCs/>
          <w:spacing w:val="-1"/>
          <w:sz w:val="24"/>
          <w:szCs w:val="24"/>
        </w:rPr>
        <w:t>o</w:t>
      </w:r>
      <w:r w:rsidRPr="001D3AC1">
        <w:rPr>
          <w:rFonts w:ascii="Verdana" w:eastAsia="Verdana" w:hAnsi="Verdana" w:cs="Verdana"/>
          <w:b/>
          <w:bCs/>
          <w:sz w:val="24"/>
          <w:szCs w:val="24"/>
        </w:rPr>
        <w:t xml:space="preserve">n </w:t>
      </w:r>
      <w:r w:rsidRPr="001D3AC1">
        <w:rPr>
          <w:rFonts w:ascii="Verdana" w:eastAsia="Verdana" w:hAnsi="Verdana" w:cs="Verdana"/>
          <w:b/>
          <w:bCs/>
          <w:spacing w:val="-1"/>
          <w:sz w:val="24"/>
          <w:szCs w:val="24"/>
        </w:rPr>
        <w:t>7</w:t>
      </w:r>
      <w:r w:rsidRPr="001D3AC1">
        <w:rPr>
          <w:rFonts w:ascii="Verdana" w:eastAsia="Verdana" w:hAnsi="Verdana" w:cs="Verdana"/>
          <w:b/>
          <w:bCs/>
          <w:spacing w:val="-14"/>
          <w:sz w:val="24"/>
          <w:szCs w:val="24"/>
        </w:rPr>
        <w:t xml:space="preserve"> </w:t>
      </w:r>
    </w:p>
    <w:p w14:paraId="51B7D6CB" w14:textId="5EF655AD" w:rsidR="002171C5" w:rsidRDefault="002171C5" w:rsidP="002171C5">
      <w:pPr>
        <w:spacing w:before="10"/>
        <w:ind w:left="176" w:right="-20"/>
        <w:jc w:val="both"/>
        <w:rPr>
          <w:rFonts w:ascii="Verdana" w:eastAsia="Verdana" w:hAnsi="Verdana" w:cs="Verdana"/>
          <w:sz w:val="24"/>
          <w:szCs w:val="24"/>
        </w:rPr>
      </w:pPr>
      <w:r w:rsidRPr="001D3AC1">
        <w:rPr>
          <w:rFonts w:ascii="Verdana" w:eastAsia="Verdana" w:hAnsi="Verdana" w:cs="Verdana"/>
          <w:sz w:val="24"/>
          <w:szCs w:val="24"/>
        </w:rPr>
        <w:t>C</w:t>
      </w:r>
      <w:r w:rsidRPr="001D3AC1">
        <w:rPr>
          <w:rFonts w:ascii="Verdana" w:eastAsia="Verdana" w:hAnsi="Verdana" w:cs="Verdana"/>
          <w:spacing w:val="-2"/>
          <w:sz w:val="24"/>
          <w:szCs w:val="24"/>
        </w:rPr>
        <w:t>om</w:t>
      </w:r>
      <w:r w:rsidRPr="001D3AC1">
        <w:rPr>
          <w:rFonts w:ascii="Verdana" w:eastAsia="Verdana" w:hAnsi="Verdana" w:cs="Verdana"/>
          <w:sz w:val="24"/>
          <w:szCs w:val="24"/>
        </w:rPr>
        <w:t>p</w:t>
      </w:r>
      <w:r w:rsidRPr="001D3AC1">
        <w:rPr>
          <w:rFonts w:ascii="Verdana" w:eastAsia="Verdana" w:hAnsi="Verdana" w:cs="Verdana"/>
          <w:spacing w:val="2"/>
          <w:sz w:val="24"/>
          <w:szCs w:val="24"/>
        </w:rPr>
        <w:t>l</w:t>
      </w:r>
      <w:r w:rsidRPr="001D3AC1">
        <w:rPr>
          <w:rFonts w:ascii="Verdana" w:eastAsia="Verdana" w:hAnsi="Verdana" w:cs="Verdana"/>
          <w:spacing w:val="-3"/>
          <w:sz w:val="24"/>
          <w:szCs w:val="24"/>
        </w:rPr>
        <w:t>a</w:t>
      </w:r>
      <w:r w:rsidRPr="001D3AC1">
        <w:rPr>
          <w:rFonts w:ascii="Verdana" w:eastAsia="Verdana" w:hAnsi="Verdana" w:cs="Verdana"/>
          <w:spacing w:val="2"/>
          <w:sz w:val="24"/>
          <w:szCs w:val="24"/>
        </w:rPr>
        <w:t>i</w:t>
      </w:r>
      <w:r w:rsidRPr="001D3AC1">
        <w:rPr>
          <w:rFonts w:ascii="Verdana" w:eastAsia="Verdana" w:hAnsi="Verdana" w:cs="Verdana"/>
          <w:sz w:val="24"/>
          <w:szCs w:val="24"/>
        </w:rPr>
        <w:t>n</w:t>
      </w:r>
      <w:r w:rsidRPr="001D3AC1">
        <w:rPr>
          <w:rFonts w:ascii="Verdana" w:eastAsia="Verdana" w:hAnsi="Verdana" w:cs="Verdana"/>
          <w:spacing w:val="-3"/>
          <w:sz w:val="24"/>
          <w:szCs w:val="24"/>
        </w:rPr>
        <w:t>t</w:t>
      </w:r>
      <w:r w:rsidRPr="001D3AC1">
        <w:rPr>
          <w:rFonts w:ascii="Verdana" w:eastAsia="Verdana" w:hAnsi="Verdana" w:cs="Verdana"/>
          <w:sz w:val="24"/>
          <w:szCs w:val="24"/>
        </w:rPr>
        <w:t>s,</w:t>
      </w:r>
      <w:r w:rsidRPr="001D3AC1">
        <w:rPr>
          <w:rFonts w:ascii="Verdana" w:eastAsia="Verdana" w:hAnsi="Verdana" w:cs="Verdana"/>
          <w:spacing w:val="1"/>
          <w:sz w:val="24"/>
          <w:szCs w:val="24"/>
        </w:rPr>
        <w:t xml:space="preserve"> </w:t>
      </w:r>
      <w:proofErr w:type="gramStart"/>
      <w:r w:rsidRPr="001D3AC1">
        <w:rPr>
          <w:rFonts w:ascii="Verdana" w:eastAsia="Verdana" w:hAnsi="Verdana" w:cs="Verdana"/>
          <w:spacing w:val="-4"/>
          <w:sz w:val="24"/>
          <w:szCs w:val="24"/>
        </w:rPr>
        <w:t>a</w:t>
      </w:r>
      <w:r w:rsidRPr="001D3AC1">
        <w:rPr>
          <w:rFonts w:ascii="Verdana" w:eastAsia="Verdana" w:hAnsi="Verdana" w:cs="Verdana"/>
          <w:sz w:val="24"/>
          <w:szCs w:val="24"/>
        </w:rPr>
        <w:t>llega</w:t>
      </w:r>
      <w:r w:rsidRPr="001D3AC1">
        <w:rPr>
          <w:rFonts w:ascii="Verdana" w:eastAsia="Verdana" w:hAnsi="Verdana" w:cs="Verdana"/>
          <w:spacing w:val="-3"/>
          <w:sz w:val="24"/>
          <w:szCs w:val="24"/>
        </w:rPr>
        <w:t>t</w:t>
      </w:r>
      <w:r w:rsidRPr="001D3AC1">
        <w:rPr>
          <w:rFonts w:ascii="Verdana" w:eastAsia="Verdana" w:hAnsi="Verdana" w:cs="Verdana"/>
          <w:spacing w:val="2"/>
          <w:sz w:val="24"/>
          <w:szCs w:val="24"/>
        </w:rPr>
        <w:t>i</w:t>
      </w:r>
      <w:r w:rsidRPr="001D3AC1">
        <w:rPr>
          <w:rFonts w:ascii="Verdana" w:eastAsia="Verdana" w:hAnsi="Verdana" w:cs="Verdana"/>
          <w:spacing w:val="-3"/>
          <w:sz w:val="24"/>
          <w:szCs w:val="24"/>
        </w:rPr>
        <w:t>o</w:t>
      </w:r>
      <w:r w:rsidRPr="001D3AC1">
        <w:rPr>
          <w:rFonts w:ascii="Verdana" w:eastAsia="Verdana" w:hAnsi="Verdana" w:cs="Verdana"/>
          <w:sz w:val="24"/>
          <w:szCs w:val="24"/>
        </w:rPr>
        <w:t>ns</w:t>
      </w:r>
      <w:proofErr w:type="gramEnd"/>
      <w:r w:rsidRPr="001D3AC1">
        <w:rPr>
          <w:rFonts w:ascii="Verdana" w:eastAsia="Verdana" w:hAnsi="Verdana" w:cs="Verdana"/>
          <w:sz w:val="24"/>
          <w:szCs w:val="24"/>
        </w:rPr>
        <w:t xml:space="preserve"> </w:t>
      </w:r>
      <w:r w:rsidRPr="001D3AC1">
        <w:rPr>
          <w:rFonts w:ascii="Verdana" w:eastAsia="Verdana" w:hAnsi="Verdana" w:cs="Verdana"/>
          <w:spacing w:val="-1"/>
          <w:sz w:val="24"/>
          <w:szCs w:val="24"/>
        </w:rPr>
        <w:t>a</w:t>
      </w:r>
      <w:r w:rsidRPr="001D3AC1">
        <w:rPr>
          <w:rFonts w:ascii="Verdana" w:eastAsia="Verdana" w:hAnsi="Verdana" w:cs="Verdana"/>
          <w:sz w:val="24"/>
          <w:szCs w:val="24"/>
        </w:rPr>
        <w:t>nd</w:t>
      </w:r>
      <w:r>
        <w:rPr>
          <w:rFonts w:ascii="Verdana" w:hAnsi="Verdana"/>
          <w:noProof/>
          <w:sz w:val="24"/>
          <w:szCs w:val="24"/>
          <w:lang w:eastAsia="en-GB"/>
        </w:rPr>
        <w:t xml:space="preserve"> whistleblowing</w:t>
      </w:r>
      <w:r>
        <w:rPr>
          <w:rFonts w:ascii="Verdana" w:hAnsi="Verdana"/>
          <w:noProof/>
          <w:sz w:val="24"/>
          <w:szCs w:val="24"/>
          <w:lang w:eastAsia="en-GB"/>
        </w:rPr>
        <w:tab/>
      </w:r>
      <w:r>
        <w:rPr>
          <w:rFonts w:ascii="Verdana" w:hAnsi="Verdana"/>
          <w:noProof/>
          <w:sz w:val="24"/>
          <w:szCs w:val="24"/>
          <w:lang w:eastAsia="en-GB"/>
        </w:rPr>
        <w:tab/>
        <w:t xml:space="preserve"> </w:t>
      </w:r>
      <w:r w:rsidR="00A7558F">
        <w:rPr>
          <w:rFonts w:ascii="Verdana" w:hAnsi="Verdana"/>
          <w:noProof/>
          <w:sz w:val="24"/>
          <w:szCs w:val="24"/>
          <w:lang w:eastAsia="en-GB"/>
        </w:rPr>
        <w:t>16</w:t>
      </w:r>
    </w:p>
    <w:p w14:paraId="14B80370" w14:textId="77777777" w:rsidR="002171C5" w:rsidRPr="001D3AC1" w:rsidRDefault="002171C5" w:rsidP="002171C5">
      <w:pPr>
        <w:spacing w:before="7" w:line="280" w:lineRule="exact"/>
        <w:jc w:val="both"/>
        <w:rPr>
          <w:rFonts w:ascii="Verdana" w:hAnsi="Verdana"/>
          <w:sz w:val="24"/>
          <w:szCs w:val="24"/>
        </w:rPr>
      </w:pPr>
    </w:p>
    <w:p w14:paraId="7268A36C" w14:textId="77777777" w:rsidR="002171C5" w:rsidRDefault="002171C5" w:rsidP="002171C5">
      <w:pPr>
        <w:spacing w:before="10"/>
        <w:ind w:left="176" w:right="-20"/>
        <w:jc w:val="both"/>
        <w:rPr>
          <w:rFonts w:ascii="Verdana" w:eastAsia="Verdana" w:hAnsi="Verdana" w:cs="Verdana"/>
          <w:b/>
          <w:bCs/>
          <w:spacing w:val="67"/>
          <w:sz w:val="24"/>
          <w:szCs w:val="24"/>
        </w:rPr>
      </w:pPr>
      <w:r w:rsidRPr="001D3AC1">
        <w:rPr>
          <w:rFonts w:ascii="Verdana" w:eastAsia="Verdana" w:hAnsi="Verdana" w:cs="Verdana"/>
          <w:b/>
          <w:bCs/>
          <w:sz w:val="24"/>
          <w:szCs w:val="24"/>
        </w:rPr>
        <w:t>Se</w:t>
      </w:r>
      <w:r w:rsidRPr="001D3AC1">
        <w:rPr>
          <w:rFonts w:ascii="Verdana" w:eastAsia="Verdana" w:hAnsi="Verdana" w:cs="Verdana"/>
          <w:b/>
          <w:bCs/>
          <w:spacing w:val="1"/>
          <w:sz w:val="24"/>
          <w:szCs w:val="24"/>
        </w:rPr>
        <w:t>c</w:t>
      </w:r>
      <w:r w:rsidRPr="001D3AC1">
        <w:rPr>
          <w:rFonts w:ascii="Verdana" w:eastAsia="Verdana" w:hAnsi="Verdana" w:cs="Verdana"/>
          <w:b/>
          <w:bCs/>
          <w:spacing w:val="-1"/>
          <w:sz w:val="24"/>
          <w:szCs w:val="24"/>
        </w:rPr>
        <w:t>t</w:t>
      </w:r>
      <w:r w:rsidRPr="001D3AC1">
        <w:rPr>
          <w:rFonts w:ascii="Verdana" w:eastAsia="Verdana" w:hAnsi="Verdana" w:cs="Verdana"/>
          <w:b/>
          <w:bCs/>
          <w:sz w:val="24"/>
          <w:szCs w:val="24"/>
        </w:rPr>
        <w:t>i</w:t>
      </w:r>
      <w:r w:rsidRPr="001D3AC1">
        <w:rPr>
          <w:rFonts w:ascii="Verdana" w:eastAsia="Verdana" w:hAnsi="Verdana" w:cs="Verdana"/>
          <w:b/>
          <w:bCs/>
          <w:spacing w:val="-1"/>
          <w:sz w:val="24"/>
          <w:szCs w:val="24"/>
        </w:rPr>
        <w:t>o</w:t>
      </w:r>
      <w:r w:rsidRPr="001D3AC1">
        <w:rPr>
          <w:rFonts w:ascii="Verdana" w:eastAsia="Verdana" w:hAnsi="Verdana" w:cs="Verdana"/>
          <w:b/>
          <w:bCs/>
          <w:sz w:val="24"/>
          <w:szCs w:val="24"/>
        </w:rPr>
        <w:t xml:space="preserve">n </w:t>
      </w:r>
      <w:r w:rsidRPr="001D3AC1">
        <w:rPr>
          <w:rFonts w:ascii="Verdana" w:eastAsia="Verdana" w:hAnsi="Verdana" w:cs="Verdana"/>
          <w:b/>
          <w:bCs/>
          <w:spacing w:val="-1"/>
          <w:sz w:val="24"/>
          <w:szCs w:val="24"/>
        </w:rPr>
        <w:t>8</w:t>
      </w:r>
    </w:p>
    <w:p w14:paraId="335247DE" w14:textId="5E17894E" w:rsidR="002171C5" w:rsidRPr="001D3AC1" w:rsidRDefault="002171C5" w:rsidP="002171C5">
      <w:pPr>
        <w:spacing w:before="10"/>
        <w:ind w:left="176" w:right="-20"/>
        <w:jc w:val="both"/>
        <w:rPr>
          <w:rFonts w:ascii="Verdana" w:eastAsia="Verdana" w:hAnsi="Verdana" w:cs="Verdana"/>
          <w:sz w:val="24"/>
          <w:szCs w:val="24"/>
        </w:rPr>
      </w:pPr>
      <w:r w:rsidRPr="001D3AC1">
        <w:rPr>
          <w:rFonts w:ascii="Verdana" w:eastAsia="Verdana" w:hAnsi="Verdana" w:cs="Verdana"/>
          <w:sz w:val="24"/>
          <w:szCs w:val="24"/>
        </w:rPr>
        <w:t>Reg</w:t>
      </w:r>
      <w:r w:rsidRPr="001D3AC1">
        <w:rPr>
          <w:rFonts w:ascii="Verdana" w:eastAsia="Verdana" w:hAnsi="Verdana" w:cs="Verdana"/>
          <w:spacing w:val="-2"/>
          <w:sz w:val="24"/>
          <w:szCs w:val="24"/>
        </w:rPr>
        <w:t>u</w:t>
      </w:r>
      <w:r w:rsidRPr="001D3AC1">
        <w:rPr>
          <w:rFonts w:ascii="Verdana" w:eastAsia="Verdana" w:hAnsi="Verdana" w:cs="Verdana"/>
          <w:spacing w:val="2"/>
          <w:sz w:val="24"/>
          <w:szCs w:val="24"/>
        </w:rPr>
        <w:t>l</w:t>
      </w:r>
      <w:r w:rsidRPr="001D3AC1">
        <w:rPr>
          <w:rFonts w:ascii="Verdana" w:eastAsia="Verdana" w:hAnsi="Verdana" w:cs="Verdana"/>
          <w:sz w:val="24"/>
          <w:szCs w:val="24"/>
        </w:rPr>
        <w:t>a</w:t>
      </w:r>
      <w:r w:rsidRPr="001D3AC1">
        <w:rPr>
          <w:rFonts w:ascii="Verdana" w:eastAsia="Verdana" w:hAnsi="Verdana" w:cs="Verdana"/>
          <w:spacing w:val="-3"/>
          <w:sz w:val="24"/>
          <w:szCs w:val="24"/>
        </w:rPr>
        <w:t>t</w:t>
      </w:r>
      <w:r w:rsidRPr="001D3AC1">
        <w:rPr>
          <w:rFonts w:ascii="Verdana" w:eastAsia="Verdana" w:hAnsi="Verdana" w:cs="Verdana"/>
          <w:spacing w:val="2"/>
          <w:sz w:val="24"/>
          <w:szCs w:val="24"/>
        </w:rPr>
        <w:t>i</w:t>
      </w:r>
      <w:r w:rsidRPr="001D3AC1">
        <w:rPr>
          <w:rFonts w:ascii="Verdana" w:eastAsia="Verdana" w:hAnsi="Verdana" w:cs="Verdana"/>
          <w:sz w:val="24"/>
          <w:szCs w:val="24"/>
        </w:rPr>
        <w:t xml:space="preserve">on </w:t>
      </w:r>
      <w:r w:rsidRPr="001D3AC1">
        <w:rPr>
          <w:rFonts w:ascii="Verdana" w:eastAsia="Verdana" w:hAnsi="Verdana" w:cs="Verdana"/>
          <w:spacing w:val="-1"/>
          <w:sz w:val="24"/>
          <w:szCs w:val="24"/>
        </w:rPr>
        <w:t>a</w:t>
      </w:r>
      <w:r w:rsidRPr="001D3AC1">
        <w:rPr>
          <w:rFonts w:ascii="Verdana" w:eastAsia="Verdana" w:hAnsi="Verdana" w:cs="Verdana"/>
          <w:spacing w:val="-2"/>
          <w:sz w:val="24"/>
          <w:szCs w:val="24"/>
        </w:rPr>
        <w:t>n</w:t>
      </w:r>
      <w:r w:rsidRPr="001D3AC1">
        <w:rPr>
          <w:rFonts w:ascii="Verdana" w:eastAsia="Verdana" w:hAnsi="Verdana" w:cs="Verdana"/>
          <w:sz w:val="24"/>
          <w:szCs w:val="24"/>
        </w:rPr>
        <w:t>d</w:t>
      </w:r>
      <w:r w:rsidRPr="001D3AC1">
        <w:rPr>
          <w:rFonts w:ascii="Verdana" w:eastAsia="Verdana" w:hAnsi="Verdana" w:cs="Verdana"/>
          <w:spacing w:val="-2"/>
          <w:sz w:val="24"/>
          <w:szCs w:val="24"/>
        </w:rPr>
        <w:t xml:space="preserve"> </w:t>
      </w:r>
      <w:r w:rsidRPr="001D3AC1">
        <w:rPr>
          <w:rFonts w:ascii="Verdana" w:eastAsia="Verdana" w:hAnsi="Verdana" w:cs="Verdana"/>
          <w:spacing w:val="2"/>
          <w:sz w:val="24"/>
          <w:szCs w:val="24"/>
        </w:rPr>
        <w:t>i</w:t>
      </w:r>
      <w:r w:rsidRPr="001D3AC1">
        <w:rPr>
          <w:rFonts w:ascii="Verdana" w:eastAsia="Verdana" w:hAnsi="Verdana" w:cs="Verdana"/>
          <w:sz w:val="24"/>
          <w:szCs w:val="24"/>
        </w:rPr>
        <w:t>ns</w:t>
      </w:r>
      <w:r w:rsidRPr="001D3AC1">
        <w:rPr>
          <w:rFonts w:ascii="Verdana" w:eastAsia="Verdana" w:hAnsi="Verdana" w:cs="Verdana"/>
          <w:spacing w:val="-2"/>
          <w:sz w:val="24"/>
          <w:szCs w:val="24"/>
        </w:rPr>
        <w:t>p</w:t>
      </w:r>
      <w:r w:rsidRPr="001D3AC1">
        <w:rPr>
          <w:rFonts w:ascii="Verdana" w:eastAsia="Verdana" w:hAnsi="Verdana" w:cs="Verdana"/>
          <w:sz w:val="24"/>
          <w:szCs w:val="24"/>
        </w:rPr>
        <w:t>e</w:t>
      </w:r>
      <w:r w:rsidRPr="001D3AC1">
        <w:rPr>
          <w:rFonts w:ascii="Verdana" w:eastAsia="Verdana" w:hAnsi="Verdana" w:cs="Verdana"/>
          <w:spacing w:val="-2"/>
          <w:sz w:val="24"/>
          <w:szCs w:val="24"/>
        </w:rPr>
        <w:t>c</w:t>
      </w:r>
      <w:r w:rsidRPr="001D3AC1">
        <w:rPr>
          <w:rFonts w:ascii="Verdana" w:eastAsia="Verdana" w:hAnsi="Verdana" w:cs="Verdana"/>
          <w:sz w:val="24"/>
          <w:szCs w:val="24"/>
        </w:rPr>
        <w:t>t</w:t>
      </w:r>
      <w:r w:rsidRPr="001D3AC1">
        <w:rPr>
          <w:rFonts w:ascii="Verdana" w:eastAsia="Verdana" w:hAnsi="Verdana" w:cs="Verdana"/>
          <w:spacing w:val="2"/>
          <w:sz w:val="24"/>
          <w:szCs w:val="24"/>
        </w:rPr>
        <w:t>i</w:t>
      </w:r>
      <w:r w:rsidRPr="001D3AC1">
        <w:rPr>
          <w:rFonts w:ascii="Verdana" w:eastAsia="Verdana" w:hAnsi="Verdana" w:cs="Verdana"/>
          <w:sz w:val="24"/>
          <w:szCs w:val="24"/>
        </w:rPr>
        <w:t>on</w:t>
      </w:r>
      <w:r>
        <w:rPr>
          <w:rFonts w:ascii="Verdana" w:eastAsia="Verdana" w:hAnsi="Verdana" w:cs="Verdana"/>
          <w:sz w:val="24"/>
          <w:szCs w:val="24"/>
        </w:rPr>
        <w:t xml:space="preserve"> </w:t>
      </w:r>
      <w:r w:rsidRPr="001D3AC1">
        <w:rPr>
          <w:rFonts w:ascii="Verdana" w:eastAsia="Verdana" w:hAnsi="Verdana" w:cs="Verdana"/>
          <w:sz w:val="24"/>
          <w:szCs w:val="24"/>
        </w:rPr>
        <w:t>of se</w:t>
      </w:r>
      <w:r w:rsidRPr="001D3AC1">
        <w:rPr>
          <w:rFonts w:ascii="Verdana" w:eastAsia="Verdana" w:hAnsi="Verdana" w:cs="Verdana"/>
          <w:spacing w:val="1"/>
          <w:sz w:val="24"/>
          <w:szCs w:val="24"/>
        </w:rPr>
        <w:t>r</w:t>
      </w:r>
      <w:r w:rsidRPr="001D3AC1">
        <w:rPr>
          <w:rFonts w:ascii="Verdana" w:eastAsia="Verdana" w:hAnsi="Verdana" w:cs="Verdana"/>
          <w:spacing w:val="-3"/>
          <w:sz w:val="24"/>
          <w:szCs w:val="24"/>
        </w:rPr>
        <w:t>v</w:t>
      </w:r>
      <w:r w:rsidRPr="001D3AC1">
        <w:rPr>
          <w:rFonts w:ascii="Verdana" w:eastAsia="Verdana" w:hAnsi="Verdana" w:cs="Verdana"/>
          <w:spacing w:val="2"/>
          <w:sz w:val="24"/>
          <w:szCs w:val="24"/>
        </w:rPr>
        <w:t>i</w:t>
      </w:r>
      <w:r w:rsidRPr="001D3AC1">
        <w:rPr>
          <w:rFonts w:ascii="Verdana" w:eastAsia="Verdana" w:hAnsi="Verdana" w:cs="Verdana"/>
          <w:spacing w:val="-2"/>
          <w:sz w:val="24"/>
          <w:szCs w:val="24"/>
        </w:rPr>
        <w:t>c</w:t>
      </w:r>
      <w:r w:rsidRPr="001D3AC1">
        <w:rPr>
          <w:rFonts w:ascii="Verdana" w:eastAsia="Verdana" w:hAnsi="Verdana" w:cs="Verdana"/>
          <w:sz w:val="24"/>
          <w:szCs w:val="24"/>
        </w:rPr>
        <w:t>es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 xml:space="preserve"> </w:t>
      </w:r>
      <w:r w:rsidR="00A7558F">
        <w:rPr>
          <w:rFonts w:ascii="Verdana" w:eastAsia="Verdana" w:hAnsi="Verdana" w:cs="Verdana"/>
          <w:sz w:val="24"/>
          <w:szCs w:val="24"/>
        </w:rPr>
        <w:t>18</w:t>
      </w:r>
    </w:p>
    <w:bookmarkEnd w:id="1"/>
    <w:p w14:paraId="3240B6C4" w14:textId="77777777" w:rsidR="00094F4C" w:rsidRPr="00094F4C" w:rsidRDefault="00094F4C" w:rsidP="00094F4C">
      <w:pPr>
        <w:pStyle w:val="Default"/>
        <w:rPr>
          <w:rFonts w:ascii="Arial" w:hAnsi="Arial" w:cs="Arial"/>
          <w:b/>
          <w:bCs/>
        </w:rPr>
      </w:pPr>
    </w:p>
    <w:p w14:paraId="77B03AA4" w14:textId="77777777" w:rsidR="00094F4C" w:rsidRPr="00094F4C" w:rsidRDefault="00094F4C" w:rsidP="00094F4C">
      <w:pPr>
        <w:pStyle w:val="Default"/>
        <w:rPr>
          <w:rFonts w:ascii="Arial" w:hAnsi="Arial" w:cs="Arial"/>
          <w:b/>
          <w:bCs/>
        </w:rPr>
      </w:pPr>
    </w:p>
    <w:p w14:paraId="3EC6A3AF" w14:textId="77777777" w:rsidR="00094F4C" w:rsidRPr="00094F4C" w:rsidRDefault="00094F4C" w:rsidP="00094F4C">
      <w:pPr>
        <w:pStyle w:val="Default"/>
        <w:rPr>
          <w:rFonts w:ascii="Arial" w:hAnsi="Arial" w:cs="Arial"/>
          <w:b/>
          <w:bCs/>
        </w:rPr>
      </w:pPr>
    </w:p>
    <w:p w14:paraId="50B8A9D6" w14:textId="77777777" w:rsidR="00094F4C" w:rsidRDefault="00094F4C" w:rsidP="00094F4C">
      <w:pPr>
        <w:pStyle w:val="Default"/>
        <w:rPr>
          <w:rFonts w:ascii="Arial" w:hAnsi="Arial" w:cs="Arial"/>
          <w:b/>
          <w:bCs/>
        </w:rPr>
      </w:pPr>
    </w:p>
    <w:p w14:paraId="57585CB8" w14:textId="77777777" w:rsidR="00094F4C" w:rsidRDefault="00094F4C" w:rsidP="00094F4C">
      <w:pPr>
        <w:pStyle w:val="Default"/>
        <w:rPr>
          <w:rFonts w:ascii="Arial" w:hAnsi="Arial" w:cs="Arial"/>
          <w:b/>
          <w:bCs/>
        </w:rPr>
      </w:pPr>
    </w:p>
    <w:p w14:paraId="73E9E0D9" w14:textId="77777777" w:rsidR="00094F4C" w:rsidRDefault="00094F4C" w:rsidP="00094F4C">
      <w:pPr>
        <w:pStyle w:val="Default"/>
        <w:rPr>
          <w:rFonts w:ascii="Arial" w:hAnsi="Arial" w:cs="Arial"/>
          <w:b/>
          <w:bCs/>
        </w:rPr>
      </w:pPr>
    </w:p>
    <w:p w14:paraId="2E189971" w14:textId="285E91B1" w:rsidR="001953D0" w:rsidRPr="00A93A3F" w:rsidRDefault="001953D0" w:rsidP="002171C5">
      <w:pPr>
        <w:pStyle w:val="Heading1"/>
        <w:jc w:val="both"/>
        <w:rPr>
          <w:rFonts w:ascii="Verdana" w:hAnsi="Verdana"/>
          <w:color w:val="A7D040"/>
          <w:sz w:val="44"/>
          <w:szCs w:val="44"/>
        </w:rPr>
      </w:pPr>
      <w:bookmarkStart w:id="2" w:name="_Toc536532138"/>
      <w:r w:rsidRPr="00A93A3F">
        <w:rPr>
          <w:rFonts w:ascii="Verdana" w:hAnsi="Verdana"/>
          <w:color w:val="A7D040"/>
          <w:sz w:val="44"/>
          <w:szCs w:val="44"/>
        </w:rPr>
        <w:t>Introduction</w:t>
      </w:r>
      <w:bookmarkEnd w:id="2"/>
      <w:r w:rsidRPr="00A93A3F">
        <w:rPr>
          <w:rFonts w:ascii="Verdana" w:hAnsi="Verdana"/>
          <w:color w:val="A7D040"/>
          <w:sz w:val="44"/>
          <w:szCs w:val="44"/>
        </w:rPr>
        <w:t xml:space="preserve"> </w:t>
      </w:r>
    </w:p>
    <w:p w14:paraId="00C35008" w14:textId="77777777" w:rsidR="00732CCB" w:rsidRPr="002171C5" w:rsidRDefault="00732CCB" w:rsidP="00E07153">
      <w:pPr>
        <w:pStyle w:val="Default"/>
        <w:jc w:val="both"/>
        <w:rPr>
          <w:rFonts w:cs="Arial"/>
        </w:rPr>
      </w:pPr>
    </w:p>
    <w:p w14:paraId="5FE1FD6C" w14:textId="77777777" w:rsidR="001953D0" w:rsidRPr="002171C5" w:rsidRDefault="001953D0" w:rsidP="002171C5">
      <w:pPr>
        <w:pStyle w:val="Default"/>
        <w:rPr>
          <w:rFonts w:cs="Arial"/>
          <w:b/>
          <w:bCs/>
          <w:u w:val="single"/>
        </w:rPr>
      </w:pPr>
      <w:r w:rsidRPr="002171C5">
        <w:rPr>
          <w:rFonts w:cs="Arial"/>
          <w:b/>
          <w:bCs/>
          <w:u w:val="single"/>
        </w:rPr>
        <w:t xml:space="preserve">Legal Framework </w:t>
      </w:r>
    </w:p>
    <w:p w14:paraId="7BC4131D" w14:textId="77777777" w:rsidR="00732CCB" w:rsidRPr="002171C5" w:rsidRDefault="00732CCB" w:rsidP="002171C5">
      <w:pPr>
        <w:pStyle w:val="Default"/>
        <w:rPr>
          <w:rFonts w:cs="Arial"/>
        </w:rPr>
      </w:pPr>
    </w:p>
    <w:p w14:paraId="2C1E4702" w14:textId="77777777" w:rsidR="001953D0" w:rsidRPr="002171C5" w:rsidRDefault="001953D0" w:rsidP="002171C5">
      <w:pPr>
        <w:pStyle w:val="Default"/>
        <w:rPr>
          <w:rFonts w:cs="Arial"/>
        </w:rPr>
      </w:pPr>
      <w:r w:rsidRPr="002171C5">
        <w:rPr>
          <w:rFonts w:cs="Arial"/>
        </w:rPr>
        <w:t xml:space="preserve">This Statement of Purpose has been developed in accordance with regulations, statutory guidance and National Minimum Standards as applying to fostering providers, including: </w:t>
      </w:r>
    </w:p>
    <w:p w14:paraId="2096DACA" w14:textId="77777777" w:rsidR="00094F4C" w:rsidRPr="002171C5" w:rsidRDefault="00094F4C" w:rsidP="002171C5">
      <w:pPr>
        <w:pStyle w:val="Default"/>
        <w:rPr>
          <w:rFonts w:cs="Arial"/>
        </w:rPr>
      </w:pPr>
    </w:p>
    <w:p w14:paraId="565440A9" w14:textId="77777777" w:rsidR="00621361" w:rsidRPr="002171C5" w:rsidRDefault="00621361" w:rsidP="002171C5">
      <w:pPr>
        <w:pStyle w:val="NormalWeb"/>
        <w:numPr>
          <w:ilvl w:val="0"/>
          <w:numId w:val="7"/>
        </w:numPr>
        <w:shd w:val="clear" w:color="auto" w:fill="FFFFFF"/>
        <w:spacing w:after="0"/>
        <w:rPr>
          <w:rFonts w:ascii="Verdana" w:hAnsi="Verdana" w:cs="Arial"/>
        </w:rPr>
      </w:pPr>
      <w:r w:rsidRPr="002171C5">
        <w:rPr>
          <w:rFonts w:ascii="Verdana" w:hAnsi="Verdana" w:cs="Arial"/>
        </w:rPr>
        <w:t xml:space="preserve">The Adoption and Children Act (Scotland) 2007 </w:t>
      </w:r>
    </w:p>
    <w:p w14:paraId="794185F5" w14:textId="77777777" w:rsidR="00621361" w:rsidRPr="002171C5" w:rsidRDefault="00621361" w:rsidP="002171C5">
      <w:pPr>
        <w:pStyle w:val="NormalWeb"/>
        <w:numPr>
          <w:ilvl w:val="0"/>
          <w:numId w:val="7"/>
        </w:numPr>
        <w:shd w:val="clear" w:color="auto" w:fill="FFFFFF"/>
        <w:spacing w:after="0"/>
        <w:rPr>
          <w:rFonts w:ascii="Verdana" w:hAnsi="Verdana" w:cs="Arial"/>
        </w:rPr>
      </w:pPr>
      <w:r w:rsidRPr="002171C5">
        <w:rPr>
          <w:rFonts w:ascii="Verdana" w:hAnsi="Verdana" w:cs="Arial"/>
        </w:rPr>
        <w:t>Looked After Children (Scotland) Regulations 2009</w:t>
      </w:r>
    </w:p>
    <w:p w14:paraId="61BCFDCA" w14:textId="77777777" w:rsidR="001953D0" w:rsidRPr="002171C5" w:rsidRDefault="00732CCB" w:rsidP="002171C5">
      <w:pPr>
        <w:pStyle w:val="Default"/>
        <w:numPr>
          <w:ilvl w:val="0"/>
          <w:numId w:val="7"/>
        </w:numPr>
        <w:rPr>
          <w:rFonts w:cs="Arial"/>
        </w:rPr>
      </w:pPr>
      <w:r w:rsidRPr="002171C5">
        <w:rPr>
          <w:rFonts w:cs="Arial"/>
        </w:rPr>
        <w:t>Children (Scotland) Act 1995</w:t>
      </w:r>
    </w:p>
    <w:p w14:paraId="2A611CE7" w14:textId="77777777" w:rsidR="00732CCB" w:rsidRPr="002171C5" w:rsidRDefault="00732CCB" w:rsidP="002171C5">
      <w:pPr>
        <w:pStyle w:val="Default"/>
        <w:numPr>
          <w:ilvl w:val="0"/>
          <w:numId w:val="7"/>
        </w:numPr>
        <w:rPr>
          <w:rFonts w:cs="Arial"/>
        </w:rPr>
      </w:pPr>
      <w:r w:rsidRPr="002171C5">
        <w:rPr>
          <w:rFonts w:cs="Arial"/>
          <w:bCs/>
          <w:lang w:val="en"/>
        </w:rPr>
        <w:t>Children and Young People (Scotland) Act 2014</w:t>
      </w:r>
    </w:p>
    <w:p w14:paraId="6A9EA0AF" w14:textId="77777777" w:rsidR="001953D0" w:rsidRPr="002171C5" w:rsidRDefault="00732CCB" w:rsidP="002171C5">
      <w:pPr>
        <w:pStyle w:val="Default"/>
        <w:numPr>
          <w:ilvl w:val="0"/>
          <w:numId w:val="7"/>
        </w:numPr>
        <w:rPr>
          <w:rFonts w:cs="Arial"/>
        </w:rPr>
      </w:pPr>
      <w:r w:rsidRPr="002171C5">
        <w:rPr>
          <w:rFonts w:cs="Arial"/>
          <w:bCs/>
          <w:lang w:val="en"/>
        </w:rPr>
        <w:t>Children's Hearings (Scotland) Act 2011</w:t>
      </w:r>
    </w:p>
    <w:p w14:paraId="62874073" w14:textId="77777777" w:rsidR="001953D0" w:rsidRPr="002171C5" w:rsidRDefault="00732CCB" w:rsidP="002171C5">
      <w:pPr>
        <w:pStyle w:val="Default"/>
        <w:numPr>
          <w:ilvl w:val="0"/>
          <w:numId w:val="7"/>
        </w:numPr>
        <w:rPr>
          <w:rFonts w:cs="Arial"/>
        </w:rPr>
      </w:pPr>
      <w:r w:rsidRPr="002171C5">
        <w:rPr>
          <w:rFonts w:cs="Arial"/>
          <w:color w:val="4D4F53"/>
        </w:rPr>
        <w:t>Standard for Foster Care 2017</w:t>
      </w:r>
    </w:p>
    <w:p w14:paraId="79C064AC" w14:textId="77777777" w:rsidR="001953D0" w:rsidRPr="002171C5" w:rsidRDefault="00732CCB" w:rsidP="002171C5">
      <w:pPr>
        <w:pStyle w:val="Default"/>
        <w:numPr>
          <w:ilvl w:val="0"/>
          <w:numId w:val="7"/>
        </w:numPr>
        <w:rPr>
          <w:rFonts w:cs="Arial"/>
        </w:rPr>
      </w:pPr>
      <w:r w:rsidRPr="002171C5">
        <w:rPr>
          <w:rFonts w:cs="Arial"/>
          <w:color w:val="333333"/>
          <w:lang w:val="en"/>
        </w:rPr>
        <w:t>National Care Standards: Foster Care and Family Placement Services</w:t>
      </w:r>
    </w:p>
    <w:p w14:paraId="64E32613" w14:textId="77777777" w:rsidR="001953D0" w:rsidRPr="002171C5" w:rsidRDefault="00732CCB" w:rsidP="002171C5">
      <w:pPr>
        <w:pStyle w:val="Default"/>
        <w:numPr>
          <w:ilvl w:val="0"/>
          <w:numId w:val="7"/>
        </w:numPr>
        <w:rPr>
          <w:rFonts w:cs="Arial"/>
          <w:bCs/>
          <w:lang w:val="en"/>
        </w:rPr>
      </w:pPr>
      <w:r w:rsidRPr="002171C5">
        <w:rPr>
          <w:rFonts w:cs="Arial"/>
          <w:bCs/>
          <w:lang w:val="en"/>
        </w:rPr>
        <w:t>The Continuing Care (Scotland) Order 2015</w:t>
      </w:r>
    </w:p>
    <w:p w14:paraId="79389006" w14:textId="77777777" w:rsidR="00732CCB" w:rsidRPr="002171C5" w:rsidRDefault="00732CCB" w:rsidP="002171C5">
      <w:pPr>
        <w:pStyle w:val="Default"/>
        <w:numPr>
          <w:ilvl w:val="0"/>
          <w:numId w:val="7"/>
        </w:numPr>
        <w:rPr>
          <w:rFonts w:cs="Arial"/>
          <w:bCs/>
          <w:lang w:val="en"/>
        </w:rPr>
      </w:pPr>
      <w:r w:rsidRPr="002171C5">
        <w:rPr>
          <w:rFonts w:cs="Arial"/>
          <w:bCs/>
          <w:lang w:val="en"/>
        </w:rPr>
        <w:t>Children Act 1989</w:t>
      </w:r>
    </w:p>
    <w:p w14:paraId="09FA3051" w14:textId="77777777" w:rsidR="00C30801" w:rsidRPr="002171C5" w:rsidRDefault="00732CCB" w:rsidP="002171C5">
      <w:pPr>
        <w:pStyle w:val="Default"/>
        <w:numPr>
          <w:ilvl w:val="0"/>
          <w:numId w:val="7"/>
        </w:numPr>
        <w:rPr>
          <w:rFonts w:cs="Arial"/>
          <w:bCs/>
          <w:lang w:val="en"/>
        </w:rPr>
      </w:pPr>
      <w:r w:rsidRPr="002171C5">
        <w:rPr>
          <w:rFonts w:cs="Arial"/>
          <w:bCs/>
          <w:lang w:val="en"/>
        </w:rPr>
        <w:t>Adoption and Children (Scotland) Act 2007</w:t>
      </w:r>
      <w:r w:rsidR="00C30801" w:rsidRPr="002171C5">
        <w:rPr>
          <w:rFonts w:cs="Arial"/>
          <w:bCs/>
          <w:lang w:val="en"/>
        </w:rPr>
        <w:t xml:space="preserve"> </w:t>
      </w:r>
    </w:p>
    <w:p w14:paraId="5E1C49E6" w14:textId="77777777" w:rsidR="00732CCB" w:rsidRPr="002171C5" w:rsidRDefault="00C30801" w:rsidP="002171C5">
      <w:pPr>
        <w:pStyle w:val="Default"/>
        <w:numPr>
          <w:ilvl w:val="0"/>
          <w:numId w:val="7"/>
        </w:numPr>
        <w:rPr>
          <w:rFonts w:cs="Arial"/>
          <w:bCs/>
          <w:lang w:val="en"/>
        </w:rPr>
      </w:pPr>
      <w:r w:rsidRPr="002171C5">
        <w:rPr>
          <w:rFonts w:cs="Arial"/>
          <w:bCs/>
          <w:lang w:val="en"/>
        </w:rPr>
        <w:t>National Guidance for Child Protection in Scotland 2010</w:t>
      </w:r>
      <w:r w:rsidR="0056195F" w:rsidRPr="002171C5">
        <w:rPr>
          <w:rFonts w:cs="Arial"/>
          <w:bCs/>
          <w:lang w:val="en"/>
        </w:rPr>
        <w:t>. Updated in 2014 and 2018</w:t>
      </w:r>
    </w:p>
    <w:p w14:paraId="7E4BD86A" w14:textId="77777777" w:rsidR="0001315E" w:rsidRPr="002171C5" w:rsidRDefault="0001315E" w:rsidP="002171C5">
      <w:pPr>
        <w:pStyle w:val="Default"/>
        <w:numPr>
          <w:ilvl w:val="0"/>
          <w:numId w:val="7"/>
        </w:numPr>
        <w:rPr>
          <w:rFonts w:cs="Arial"/>
          <w:bCs/>
          <w:color w:val="auto"/>
          <w:lang w:val="en"/>
        </w:rPr>
      </w:pPr>
      <w:r w:rsidRPr="002171C5">
        <w:rPr>
          <w:rStyle w:val="st1"/>
          <w:rFonts w:cs="Arial"/>
          <w:color w:val="auto"/>
        </w:rPr>
        <w:t>Health and Social Care Act 2008 (Regulated Activities) Regulations 2014</w:t>
      </w:r>
    </w:p>
    <w:p w14:paraId="3EBA4EDF" w14:textId="77777777" w:rsidR="00B44E4E" w:rsidRPr="002171C5" w:rsidRDefault="008D762E" w:rsidP="002171C5">
      <w:pPr>
        <w:pStyle w:val="Default"/>
        <w:rPr>
          <w:rFonts w:cs="Arial"/>
        </w:rPr>
      </w:pPr>
      <w:r w:rsidRPr="002171C5">
        <w:rPr>
          <w:rFonts w:cs="Arial"/>
          <w:color w:val="FFFFFF"/>
        </w:rPr>
        <w:t>Guidance for Child Protection in Scotland 2010</w:t>
      </w:r>
    </w:p>
    <w:p w14:paraId="0C709E4D" w14:textId="57196093" w:rsidR="001953D0" w:rsidRPr="002171C5" w:rsidRDefault="001953D0" w:rsidP="002171C5">
      <w:pPr>
        <w:pStyle w:val="Default"/>
        <w:rPr>
          <w:rFonts w:cs="Arial"/>
        </w:rPr>
      </w:pPr>
      <w:r w:rsidRPr="002171C5">
        <w:rPr>
          <w:rFonts w:cs="Arial"/>
        </w:rPr>
        <w:t>This Statement of Purpose has been prepared in accordance with these requirements and will be a useful source of information to Barnardo’s staff, foster carers and prospective foster carers, children and young people who are placed with the fostering service</w:t>
      </w:r>
      <w:r w:rsidR="00DF043A">
        <w:rPr>
          <w:rFonts w:cs="Arial"/>
        </w:rPr>
        <w:t xml:space="preserve"> </w:t>
      </w:r>
      <w:r w:rsidR="00DF043A" w:rsidRPr="00740406">
        <w:rPr>
          <w:rFonts w:cs="Arial"/>
          <w:color w:val="auto"/>
        </w:rPr>
        <w:t>or under continuing care</w:t>
      </w:r>
      <w:r w:rsidRPr="00740406">
        <w:rPr>
          <w:rFonts w:cs="Arial"/>
          <w:color w:val="auto"/>
        </w:rPr>
        <w:t xml:space="preserve">, </w:t>
      </w:r>
      <w:proofErr w:type="gramStart"/>
      <w:r w:rsidRPr="002171C5">
        <w:rPr>
          <w:rFonts w:cs="Arial"/>
        </w:rPr>
        <w:t>and also</w:t>
      </w:r>
      <w:proofErr w:type="gramEnd"/>
      <w:r w:rsidRPr="002171C5">
        <w:rPr>
          <w:rFonts w:cs="Arial"/>
        </w:rPr>
        <w:t xml:space="preserve"> to colleagues from other agencies. </w:t>
      </w:r>
    </w:p>
    <w:p w14:paraId="5775A8EB" w14:textId="77777777" w:rsidR="00094F4C" w:rsidRPr="002171C5" w:rsidRDefault="00094F4C" w:rsidP="002171C5">
      <w:pPr>
        <w:pStyle w:val="Default"/>
        <w:rPr>
          <w:rFonts w:cs="Arial"/>
        </w:rPr>
      </w:pPr>
    </w:p>
    <w:p w14:paraId="57DE1B02" w14:textId="00F3DC07" w:rsidR="001953D0" w:rsidRDefault="001953D0" w:rsidP="002171C5">
      <w:pPr>
        <w:pStyle w:val="Default"/>
        <w:rPr>
          <w:rFonts w:cs="Arial"/>
        </w:rPr>
      </w:pPr>
      <w:r w:rsidRPr="002171C5">
        <w:rPr>
          <w:rFonts w:cs="Arial"/>
        </w:rPr>
        <w:t>This Statement of Purpose is reviewed and updated on a regular basis, and at least annually.</w:t>
      </w:r>
    </w:p>
    <w:p w14:paraId="264CBBFB" w14:textId="77777777" w:rsidR="002171C5" w:rsidRPr="002171C5" w:rsidRDefault="002171C5" w:rsidP="002171C5">
      <w:pPr>
        <w:pStyle w:val="Default"/>
        <w:rPr>
          <w:rFonts w:cs="Arial"/>
        </w:rPr>
      </w:pPr>
    </w:p>
    <w:p w14:paraId="7EBEFB2F" w14:textId="77777777" w:rsidR="00B44E4E" w:rsidRPr="002171C5" w:rsidRDefault="00B44E4E" w:rsidP="002171C5">
      <w:pPr>
        <w:pStyle w:val="Default"/>
        <w:rPr>
          <w:rFonts w:cs="Arial"/>
        </w:rPr>
      </w:pPr>
      <w:r w:rsidRPr="002171C5">
        <w:rPr>
          <w:rFonts w:cs="Arial"/>
        </w:rPr>
        <w:t xml:space="preserve">As part of the regulatory requirement, a copy of the Statement of Purpose will be provided to the Care Inspectorate and will be placed on Barnardo’s website. </w:t>
      </w:r>
    </w:p>
    <w:p w14:paraId="7FB723A5" w14:textId="77777777" w:rsidR="00B44E4E" w:rsidRPr="002171C5" w:rsidRDefault="00B44E4E" w:rsidP="002171C5">
      <w:pPr>
        <w:pStyle w:val="Default"/>
        <w:rPr>
          <w:rFonts w:cs="Arial"/>
        </w:rPr>
      </w:pPr>
    </w:p>
    <w:p w14:paraId="26A211C3" w14:textId="77777777" w:rsidR="00A93A3F" w:rsidRDefault="00A93A3F" w:rsidP="002171C5">
      <w:pPr>
        <w:pStyle w:val="Default"/>
        <w:rPr>
          <w:rFonts w:cs="Arial"/>
          <w:b/>
          <w:bCs/>
          <w:u w:val="single"/>
        </w:rPr>
      </w:pPr>
    </w:p>
    <w:p w14:paraId="2FDF6E99" w14:textId="0F384F07" w:rsidR="00732CCB" w:rsidRPr="002171C5" w:rsidRDefault="001953D0" w:rsidP="002171C5">
      <w:pPr>
        <w:pStyle w:val="Default"/>
        <w:rPr>
          <w:rFonts w:cs="Arial"/>
          <w:b/>
          <w:bCs/>
          <w:u w:val="single"/>
        </w:rPr>
      </w:pPr>
      <w:r w:rsidRPr="002171C5">
        <w:rPr>
          <w:rFonts w:cs="Arial"/>
          <w:b/>
          <w:bCs/>
          <w:u w:val="single"/>
        </w:rPr>
        <w:t>Barnardo’s status and constitution</w:t>
      </w:r>
    </w:p>
    <w:p w14:paraId="29A2AE96" w14:textId="77777777" w:rsidR="001953D0" w:rsidRPr="002171C5" w:rsidRDefault="001953D0" w:rsidP="002171C5">
      <w:pPr>
        <w:pStyle w:val="Default"/>
        <w:rPr>
          <w:rFonts w:cs="Arial"/>
        </w:rPr>
      </w:pPr>
      <w:r w:rsidRPr="002171C5">
        <w:rPr>
          <w:rFonts w:cs="Arial"/>
          <w:b/>
          <w:bCs/>
        </w:rPr>
        <w:t xml:space="preserve"> </w:t>
      </w:r>
    </w:p>
    <w:p w14:paraId="61108383" w14:textId="77777777" w:rsidR="001953D0" w:rsidRPr="002171C5" w:rsidRDefault="001953D0" w:rsidP="002171C5">
      <w:pPr>
        <w:pStyle w:val="Default"/>
        <w:rPr>
          <w:rFonts w:cs="Arial"/>
        </w:rPr>
      </w:pPr>
      <w:r w:rsidRPr="002171C5">
        <w:rPr>
          <w:rFonts w:cs="Arial"/>
        </w:rPr>
        <w:t xml:space="preserve">Barnardo’s is a company limited by guarantee (registered in England under number 61625) and a registered charity (numbers 216250 and SC037605). It was also registered as a trust corporation on 16 December 1926. Its governing instrument is the Memorandum and Articles of Association, most recently amended by special resolution passed on 17 July 2001. </w:t>
      </w:r>
    </w:p>
    <w:p w14:paraId="51921C52" w14:textId="77777777" w:rsidR="001953D0" w:rsidRPr="002171C5" w:rsidRDefault="001953D0" w:rsidP="002171C5">
      <w:pPr>
        <w:pStyle w:val="Default"/>
        <w:rPr>
          <w:rFonts w:cs="Arial"/>
        </w:rPr>
      </w:pPr>
      <w:r w:rsidRPr="002171C5">
        <w:rPr>
          <w:rFonts w:cs="Arial"/>
        </w:rPr>
        <w:t xml:space="preserve">Barnardo’s Fostering Service is part of the Barnardo's Family Placement Business Service. </w:t>
      </w:r>
    </w:p>
    <w:p w14:paraId="6D55468F" w14:textId="77777777" w:rsidR="00094F4C" w:rsidRPr="002171C5" w:rsidRDefault="00094F4C" w:rsidP="002171C5">
      <w:pPr>
        <w:pStyle w:val="Default"/>
        <w:rPr>
          <w:rFonts w:cs="Arial"/>
        </w:rPr>
      </w:pPr>
    </w:p>
    <w:p w14:paraId="5F71E4D0" w14:textId="77777777" w:rsidR="00733B01" w:rsidRPr="00733B01" w:rsidRDefault="00733B01" w:rsidP="00733B01">
      <w:pPr>
        <w:spacing w:line="276" w:lineRule="auto"/>
        <w:jc w:val="both"/>
        <w:rPr>
          <w:rFonts w:ascii="Verdana" w:hAnsi="Verdana"/>
          <w:snapToGrid w:val="0"/>
          <w:sz w:val="24"/>
          <w:szCs w:val="24"/>
        </w:rPr>
      </w:pPr>
      <w:r w:rsidRPr="00733B01">
        <w:rPr>
          <w:rFonts w:ascii="Verdana" w:hAnsi="Verdana"/>
          <w:snapToGrid w:val="0"/>
          <w:sz w:val="24"/>
          <w:szCs w:val="24"/>
        </w:rPr>
        <w:t xml:space="preserve">The Head of Service is Brenda Farrell </w:t>
      </w:r>
    </w:p>
    <w:p w14:paraId="2F63D701" w14:textId="77777777" w:rsidR="00733B01" w:rsidRPr="00733B01" w:rsidRDefault="00733B01" w:rsidP="00733B01">
      <w:pPr>
        <w:spacing w:line="276" w:lineRule="auto"/>
        <w:jc w:val="both"/>
        <w:rPr>
          <w:rFonts w:ascii="Verdana" w:hAnsi="Verdana"/>
          <w:snapToGrid w:val="0"/>
          <w:sz w:val="24"/>
          <w:szCs w:val="24"/>
        </w:rPr>
      </w:pPr>
    </w:p>
    <w:p w14:paraId="243C1A3B" w14:textId="77777777" w:rsidR="00733B01" w:rsidRPr="00733B01" w:rsidRDefault="00733B01" w:rsidP="00733B01">
      <w:pPr>
        <w:spacing w:line="276" w:lineRule="auto"/>
        <w:jc w:val="both"/>
        <w:rPr>
          <w:rFonts w:ascii="Verdana" w:hAnsi="Verdana"/>
          <w:snapToGrid w:val="0"/>
          <w:sz w:val="24"/>
          <w:szCs w:val="24"/>
        </w:rPr>
      </w:pPr>
      <w:r w:rsidRPr="00733B01">
        <w:rPr>
          <w:rFonts w:ascii="Verdana" w:hAnsi="Verdana"/>
          <w:snapToGrid w:val="0"/>
          <w:sz w:val="24"/>
          <w:szCs w:val="24"/>
        </w:rPr>
        <w:t>Family Placement Head Office Address:</w:t>
      </w:r>
    </w:p>
    <w:p w14:paraId="30C70D3F" w14:textId="77777777" w:rsidR="00733B01" w:rsidRPr="00733B01" w:rsidRDefault="00733B01" w:rsidP="00733B01">
      <w:pPr>
        <w:spacing w:line="276" w:lineRule="auto"/>
        <w:jc w:val="both"/>
        <w:rPr>
          <w:rFonts w:ascii="Verdana" w:hAnsi="Verdana"/>
          <w:snapToGrid w:val="0"/>
          <w:sz w:val="24"/>
          <w:szCs w:val="24"/>
        </w:rPr>
      </w:pPr>
      <w:r w:rsidRPr="00733B01">
        <w:rPr>
          <w:rFonts w:ascii="Verdana" w:hAnsi="Verdana"/>
          <w:snapToGrid w:val="0"/>
          <w:sz w:val="24"/>
          <w:szCs w:val="24"/>
        </w:rPr>
        <w:t>Barnardo’s - Youth Village</w:t>
      </w:r>
    </w:p>
    <w:p w14:paraId="5F53EC1F" w14:textId="77777777" w:rsidR="00733B01" w:rsidRPr="00733B01" w:rsidRDefault="00733B01" w:rsidP="00733B01">
      <w:pPr>
        <w:spacing w:line="276" w:lineRule="auto"/>
        <w:jc w:val="both"/>
        <w:rPr>
          <w:rFonts w:ascii="Verdana" w:hAnsi="Verdana"/>
          <w:snapToGrid w:val="0"/>
          <w:sz w:val="24"/>
          <w:szCs w:val="24"/>
        </w:rPr>
      </w:pPr>
      <w:r w:rsidRPr="00733B01">
        <w:rPr>
          <w:rFonts w:ascii="Verdana" w:hAnsi="Verdana"/>
          <w:snapToGrid w:val="0"/>
          <w:sz w:val="24"/>
          <w:szCs w:val="24"/>
        </w:rPr>
        <w:t>Hudson Street</w:t>
      </w:r>
    </w:p>
    <w:p w14:paraId="319650FB" w14:textId="77777777" w:rsidR="00733B01" w:rsidRPr="00733B01" w:rsidRDefault="00733B01" w:rsidP="00733B01">
      <w:pPr>
        <w:spacing w:line="276" w:lineRule="auto"/>
        <w:jc w:val="both"/>
        <w:rPr>
          <w:rFonts w:ascii="Verdana" w:hAnsi="Verdana"/>
          <w:snapToGrid w:val="0"/>
          <w:sz w:val="24"/>
          <w:szCs w:val="24"/>
        </w:rPr>
      </w:pPr>
      <w:r w:rsidRPr="00733B01">
        <w:rPr>
          <w:rFonts w:ascii="Verdana" w:hAnsi="Verdana"/>
          <w:snapToGrid w:val="0"/>
          <w:sz w:val="24"/>
          <w:szCs w:val="24"/>
        </w:rPr>
        <w:t>North Shields</w:t>
      </w:r>
    </w:p>
    <w:p w14:paraId="6EAD805A" w14:textId="77777777" w:rsidR="00733B01" w:rsidRPr="00733B01" w:rsidRDefault="00733B01" w:rsidP="00733B01">
      <w:pPr>
        <w:spacing w:line="276" w:lineRule="auto"/>
        <w:jc w:val="both"/>
        <w:rPr>
          <w:rFonts w:ascii="Verdana" w:hAnsi="Verdana"/>
          <w:snapToGrid w:val="0"/>
          <w:sz w:val="24"/>
          <w:szCs w:val="24"/>
        </w:rPr>
      </w:pPr>
      <w:r w:rsidRPr="00733B01">
        <w:rPr>
          <w:rFonts w:ascii="Verdana" w:hAnsi="Verdana"/>
          <w:snapToGrid w:val="0"/>
          <w:sz w:val="24"/>
          <w:szCs w:val="24"/>
        </w:rPr>
        <w:t>NE30 1DL</w:t>
      </w:r>
    </w:p>
    <w:p w14:paraId="1121EE5D" w14:textId="77777777" w:rsidR="00733B01" w:rsidRPr="00733B01" w:rsidRDefault="00733B01" w:rsidP="00733B01">
      <w:pPr>
        <w:spacing w:line="276" w:lineRule="auto"/>
        <w:jc w:val="both"/>
        <w:rPr>
          <w:rFonts w:ascii="Verdana" w:hAnsi="Verdana"/>
          <w:snapToGrid w:val="0"/>
          <w:sz w:val="24"/>
          <w:szCs w:val="24"/>
        </w:rPr>
      </w:pPr>
    </w:p>
    <w:p w14:paraId="5DC22E64" w14:textId="77777777" w:rsidR="00733B01" w:rsidRPr="00733B01" w:rsidRDefault="00733B01" w:rsidP="00733B01">
      <w:pPr>
        <w:spacing w:line="276" w:lineRule="auto"/>
        <w:jc w:val="both"/>
        <w:rPr>
          <w:rFonts w:ascii="Verdana" w:hAnsi="Verdana"/>
          <w:snapToGrid w:val="0"/>
          <w:sz w:val="24"/>
          <w:szCs w:val="24"/>
        </w:rPr>
      </w:pPr>
      <w:r w:rsidRPr="00733B01">
        <w:rPr>
          <w:rFonts w:ascii="Verdana" w:hAnsi="Verdana"/>
          <w:snapToGrid w:val="0"/>
          <w:sz w:val="24"/>
          <w:szCs w:val="24"/>
        </w:rPr>
        <w:t>Telephone: 0191 296 3355</w:t>
      </w:r>
    </w:p>
    <w:p w14:paraId="4057F5FD" w14:textId="77777777" w:rsidR="002171C5" w:rsidRPr="00733B01" w:rsidRDefault="002171C5" w:rsidP="002171C5">
      <w:pPr>
        <w:pStyle w:val="Default"/>
        <w:jc w:val="both"/>
        <w:rPr>
          <w:rFonts w:cs="Arial"/>
          <w:b/>
          <w:bCs/>
          <w:u w:val="single"/>
        </w:rPr>
      </w:pPr>
    </w:p>
    <w:p w14:paraId="4CFABD3F" w14:textId="77777777" w:rsidR="002171C5" w:rsidRDefault="002171C5" w:rsidP="002171C5">
      <w:pPr>
        <w:pStyle w:val="Default"/>
        <w:jc w:val="both"/>
        <w:rPr>
          <w:rFonts w:cs="Arial"/>
          <w:b/>
          <w:bCs/>
          <w:u w:val="single"/>
        </w:rPr>
      </w:pPr>
    </w:p>
    <w:p w14:paraId="52CD366E" w14:textId="77777777" w:rsidR="002171C5" w:rsidRDefault="002171C5" w:rsidP="002171C5">
      <w:pPr>
        <w:pStyle w:val="Default"/>
        <w:jc w:val="both"/>
        <w:rPr>
          <w:rFonts w:cs="Arial"/>
          <w:b/>
          <w:bCs/>
          <w:u w:val="single"/>
        </w:rPr>
      </w:pPr>
    </w:p>
    <w:p w14:paraId="2037B113" w14:textId="77777777" w:rsidR="002171C5" w:rsidRDefault="002171C5" w:rsidP="002171C5">
      <w:pPr>
        <w:pStyle w:val="Default"/>
        <w:jc w:val="both"/>
        <w:rPr>
          <w:rFonts w:cs="Arial"/>
          <w:b/>
          <w:bCs/>
          <w:u w:val="single"/>
        </w:rPr>
      </w:pPr>
    </w:p>
    <w:p w14:paraId="3570EA3E" w14:textId="382520EF" w:rsidR="001953D0" w:rsidRPr="009E2E17" w:rsidRDefault="001953D0" w:rsidP="002171C5">
      <w:pPr>
        <w:pStyle w:val="Default"/>
        <w:jc w:val="both"/>
        <w:rPr>
          <w:rFonts w:cs="Arial"/>
          <w:color w:val="9BBB59" w:themeColor="accent3"/>
          <w:u w:val="single"/>
        </w:rPr>
      </w:pPr>
      <w:r w:rsidRPr="009E2E17">
        <w:rPr>
          <w:rFonts w:cs="Arial"/>
          <w:b/>
          <w:bCs/>
          <w:color w:val="9BBB59" w:themeColor="accent3"/>
          <w:u w:val="single"/>
        </w:rPr>
        <w:t xml:space="preserve">Aims, objectives and outcomes </w:t>
      </w:r>
      <w:r w:rsidR="00732CCB" w:rsidRPr="009E2E17">
        <w:rPr>
          <w:rFonts w:cs="Arial"/>
          <w:b/>
          <w:bCs/>
          <w:color w:val="9BBB59" w:themeColor="accent3"/>
          <w:u w:val="single"/>
        </w:rPr>
        <w:t xml:space="preserve">of </w:t>
      </w:r>
      <w:r w:rsidRPr="009E2E17">
        <w:rPr>
          <w:rFonts w:cs="Arial"/>
          <w:b/>
          <w:iCs/>
          <w:color w:val="9BBB59" w:themeColor="accent3"/>
          <w:u w:val="single"/>
        </w:rPr>
        <w:t>Barnardo’s Scotland</w:t>
      </w:r>
      <w:r w:rsidRPr="009E2E17">
        <w:rPr>
          <w:rFonts w:cs="Arial"/>
          <w:i/>
          <w:iCs/>
          <w:color w:val="9BBB59" w:themeColor="accent3"/>
          <w:u w:val="single"/>
        </w:rPr>
        <w:t xml:space="preserve"> </w:t>
      </w:r>
    </w:p>
    <w:p w14:paraId="47D72444" w14:textId="77777777" w:rsidR="00732CCB" w:rsidRPr="002171C5" w:rsidRDefault="00732CCB" w:rsidP="002171C5">
      <w:pPr>
        <w:pStyle w:val="Default"/>
        <w:jc w:val="both"/>
        <w:rPr>
          <w:rFonts w:cs="Arial"/>
        </w:rPr>
      </w:pPr>
    </w:p>
    <w:p w14:paraId="23971315" w14:textId="77777777" w:rsidR="001953D0" w:rsidRPr="002171C5" w:rsidRDefault="001953D0" w:rsidP="002171C5">
      <w:pPr>
        <w:pStyle w:val="Default"/>
        <w:jc w:val="both"/>
        <w:rPr>
          <w:rFonts w:cs="Arial"/>
          <w:b/>
          <w:bCs/>
        </w:rPr>
      </w:pPr>
      <w:r w:rsidRPr="002171C5">
        <w:rPr>
          <w:rFonts w:cs="Arial"/>
          <w:b/>
          <w:bCs/>
        </w:rPr>
        <w:t xml:space="preserve">Aims </w:t>
      </w:r>
    </w:p>
    <w:p w14:paraId="75C3BFF4" w14:textId="77777777" w:rsidR="00094F4C" w:rsidRPr="002171C5" w:rsidRDefault="00094F4C" w:rsidP="002171C5">
      <w:pPr>
        <w:pStyle w:val="Default"/>
        <w:jc w:val="both"/>
        <w:rPr>
          <w:rFonts w:cs="Arial"/>
        </w:rPr>
      </w:pPr>
    </w:p>
    <w:p w14:paraId="71A7DDBD" w14:textId="7E0B7E0B" w:rsidR="001953D0" w:rsidRPr="002171C5" w:rsidRDefault="001953D0" w:rsidP="002171C5">
      <w:pPr>
        <w:pStyle w:val="Default"/>
        <w:jc w:val="both"/>
        <w:rPr>
          <w:rFonts w:cs="Arial"/>
        </w:rPr>
      </w:pPr>
      <w:r w:rsidRPr="002171C5">
        <w:rPr>
          <w:rFonts w:cs="Arial"/>
        </w:rPr>
        <w:t>Barnardo’s Fostering Service is a leading national independent fostering agency, providing fostering and short break services across England, Wales, Scotland and Northern Ireland</w:t>
      </w:r>
      <w:r w:rsidR="00DF043A">
        <w:rPr>
          <w:rFonts w:cs="Arial"/>
        </w:rPr>
        <w:t xml:space="preserve"> </w:t>
      </w:r>
      <w:r w:rsidR="00DF043A" w:rsidRPr="00740406">
        <w:rPr>
          <w:rFonts w:cs="Arial"/>
          <w:color w:val="auto"/>
        </w:rPr>
        <w:t>and continuing care services within Scotland.</w:t>
      </w:r>
      <w:r w:rsidRPr="00740406">
        <w:rPr>
          <w:rFonts w:cs="Arial"/>
          <w:color w:val="auto"/>
        </w:rPr>
        <w:t xml:space="preserve"> </w:t>
      </w:r>
    </w:p>
    <w:p w14:paraId="4FF27D4B" w14:textId="77777777" w:rsidR="00B44E4E" w:rsidRPr="002171C5" w:rsidRDefault="00B44E4E" w:rsidP="002171C5">
      <w:pPr>
        <w:pStyle w:val="Default"/>
        <w:jc w:val="both"/>
        <w:rPr>
          <w:rFonts w:cs="Arial"/>
        </w:rPr>
      </w:pPr>
    </w:p>
    <w:p w14:paraId="24BD73CD" w14:textId="77777777" w:rsidR="001953D0" w:rsidRPr="002171C5" w:rsidRDefault="001953D0" w:rsidP="002171C5">
      <w:pPr>
        <w:pStyle w:val="Default"/>
        <w:jc w:val="both"/>
        <w:rPr>
          <w:rFonts w:cs="Arial"/>
        </w:rPr>
      </w:pPr>
      <w:r w:rsidRPr="002171C5">
        <w:rPr>
          <w:rFonts w:cs="Arial"/>
        </w:rPr>
        <w:t xml:space="preserve">We aim to achieve high quality, stable placements for children and young people by ensuring that foster carers are appropriately recruited, assessed, </w:t>
      </w:r>
      <w:proofErr w:type="gramStart"/>
      <w:r w:rsidRPr="002171C5">
        <w:rPr>
          <w:rFonts w:cs="Arial"/>
        </w:rPr>
        <w:t>trained</w:t>
      </w:r>
      <w:proofErr w:type="gramEnd"/>
      <w:r w:rsidRPr="002171C5">
        <w:rPr>
          <w:rFonts w:cs="Arial"/>
        </w:rPr>
        <w:t xml:space="preserve"> and supported within the required regulations and national minimum standards.</w:t>
      </w:r>
    </w:p>
    <w:p w14:paraId="131032E0" w14:textId="77777777" w:rsidR="002F1DF1" w:rsidRPr="002171C5" w:rsidRDefault="002F1DF1" w:rsidP="002171C5">
      <w:pPr>
        <w:pStyle w:val="Default"/>
        <w:jc w:val="both"/>
        <w:rPr>
          <w:rFonts w:cs="Arial"/>
        </w:rPr>
      </w:pPr>
    </w:p>
    <w:p w14:paraId="5F41F85D" w14:textId="77777777" w:rsidR="00A93A3F" w:rsidRDefault="002F1DF1" w:rsidP="00A93A3F">
      <w:pPr>
        <w:pStyle w:val="Default"/>
        <w:jc w:val="both"/>
        <w:rPr>
          <w:rFonts w:cs="Arial"/>
          <w:b/>
          <w:bCs/>
        </w:rPr>
      </w:pPr>
      <w:r w:rsidRPr="002171C5">
        <w:rPr>
          <w:rFonts w:cs="Arial"/>
          <w:b/>
          <w:bCs/>
        </w:rPr>
        <w:t xml:space="preserve">Objectives and outcomes </w:t>
      </w:r>
    </w:p>
    <w:p w14:paraId="77EC6283" w14:textId="77777777" w:rsidR="00A93A3F" w:rsidRDefault="00A93A3F" w:rsidP="00A93A3F">
      <w:pPr>
        <w:pStyle w:val="Default"/>
        <w:jc w:val="both"/>
        <w:rPr>
          <w:rFonts w:cs="Arial"/>
          <w:b/>
          <w:bCs/>
        </w:rPr>
      </w:pPr>
    </w:p>
    <w:p w14:paraId="6A3B737F" w14:textId="77777777" w:rsidR="00A93A3F" w:rsidRPr="00A93A3F" w:rsidRDefault="002F1DF1" w:rsidP="00A93A3F">
      <w:pPr>
        <w:pStyle w:val="Default"/>
        <w:numPr>
          <w:ilvl w:val="0"/>
          <w:numId w:val="13"/>
        </w:numPr>
        <w:jc w:val="both"/>
        <w:rPr>
          <w:rFonts w:cs="Arial"/>
        </w:rPr>
      </w:pPr>
      <w:r w:rsidRPr="00A93A3F">
        <w:rPr>
          <w:rFonts w:cs="Arial"/>
        </w:rPr>
        <w:t xml:space="preserve">To protect children and young people from abuse and neglect. </w:t>
      </w:r>
    </w:p>
    <w:p w14:paraId="5086CE05" w14:textId="77777777" w:rsidR="00A93A3F" w:rsidRPr="00A93A3F" w:rsidRDefault="00A93A3F" w:rsidP="00A93A3F">
      <w:pPr>
        <w:pStyle w:val="Default"/>
        <w:jc w:val="both"/>
        <w:rPr>
          <w:rFonts w:cs="Arial"/>
        </w:rPr>
      </w:pPr>
    </w:p>
    <w:p w14:paraId="3FF54477" w14:textId="77777777" w:rsidR="00A93A3F" w:rsidRPr="00A93A3F" w:rsidRDefault="002F1DF1" w:rsidP="00A93A3F">
      <w:pPr>
        <w:pStyle w:val="Default"/>
        <w:numPr>
          <w:ilvl w:val="0"/>
          <w:numId w:val="13"/>
        </w:numPr>
        <w:jc w:val="both"/>
        <w:rPr>
          <w:rFonts w:cs="Arial"/>
        </w:rPr>
      </w:pPr>
      <w:r w:rsidRPr="00A93A3F">
        <w:rPr>
          <w:rFonts w:cs="Arial"/>
        </w:rPr>
        <w:t xml:space="preserve">To recruit, assess, support and train carers to provide a range of fostering placements for children </w:t>
      </w:r>
      <w:r w:rsidR="00B44E4E" w:rsidRPr="00A93A3F">
        <w:rPr>
          <w:rFonts w:cs="Arial"/>
        </w:rPr>
        <w:t xml:space="preserve">and young people </w:t>
      </w:r>
      <w:r w:rsidRPr="00A93A3F">
        <w:rPr>
          <w:rFonts w:cs="Arial"/>
        </w:rPr>
        <w:t xml:space="preserve">who are unable to live with their birth families. </w:t>
      </w:r>
    </w:p>
    <w:p w14:paraId="0774780E" w14:textId="77777777" w:rsidR="00A93A3F" w:rsidRPr="00A93A3F" w:rsidRDefault="00A93A3F" w:rsidP="00A93A3F">
      <w:pPr>
        <w:pStyle w:val="Default"/>
        <w:jc w:val="both"/>
        <w:rPr>
          <w:rFonts w:cs="Arial"/>
        </w:rPr>
      </w:pPr>
    </w:p>
    <w:p w14:paraId="7DF5D31B" w14:textId="77777777" w:rsidR="00A93A3F" w:rsidRPr="00A93A3F" w:rsidRDefault="002F1DF1" w:rsidP="00A93A3F">
      <w:pPr>
        <w:pStyle w:val="Default"/>
        <w:numPr>
          <w:ilvl w:val="0"/>
          <w:numId w:val="13"/>
        </w:numPr>
        <w:jc w:val="both"/>
        <w:rPr>
          <w:rFonts w:cs="Arial"/>
        </w:rPr>
      </w:pPr>
      <w:r w:rsidRPr="00A93A3F">
        <w:rPr>
          <w:rFonts w:cs="Arial"/>
        </w:rPr>
        <w:t>To ensure that foster carer recruitment strategies and initiatives are targeted appropriately so that children and young people have the opportunity of living within a family which recognises and supports their ethnic origin, cultural heritage and religion</w:t>
      </w:r>
      <w:r w:rsidR="00B44E4E" w:rsidRPr="00A93A3F">
        <w:rPr>
          <w:rFonts w:cs="Arial"/>
        </w:rPr>
        <w:t xml:space="preserve"> and whose values reflect those of Barnardo’s in equality, </w:t>
      </w:r>
      <w:proofErr w:type="gramStart"/>
      <w:r w:rsidR="00B44E4E" w:rsidRPr="00A93A3F">
        <w:rPr>
          <w:rFonts w:cs="Arial"/>
        </w:rPr>
        <w:t>diversity</w:t>
      </w:r>
      <w:proofErr w:type="gramEnd"/>
      <w:r w:rsidR="00B44E4E" w:rsidRPr="00A93A3F">
        <w:rPr>
          <w:rFonts w:cs="Arial"/>
        </w:rPr>
        <w:t xml:space="preserve"> and inclusion</w:t>
      </w:r>
      <w:r w:rsidRPr="00A93A3F">
        <w:rPr>
          <w:rFonts w:cs="Arial"/>
        </w:rPr>
        <w:t xml:space="preserve">. </w:t>
      </w:r>
    </w:p>
    <w:p w14:paraId="4471FE2C" w14:textId="77777777" w:rsidR="00A93A3F" w:rsidRPr="00A93A3F" w:rsidRDefault="00A93A3F" w:rsidP="00A93A3F">
      <w:pPr>
        <w:pStyle w:val="Default"/>
        <w:jc w:val="both"/>
        <w:rPr>
          <w:rFonts w:cs="Arial"/>
        </w:rPr>
      </w:pPr>
    </w:p>
    <w:p w14:paraId="2734D5E1" w14:textId="77777777" w:rsidR="00A93A3F" w:rsidRPr="00A93A3F" w:rsidRDefault="002F1DF1" w:rsidP="00A93A3F">
      <w:pPr>
        <w:pStyle w:val="Default"/>
        <w:numPr>
          <w:ilvl w:val="0"/>
          <w:numId w:val="13"/>
        </w:numPr>
        <w:jc w:val="both"/>
        <w:rPr>
          <w:rFonts w:cs="Arial"/>
        </w:rPr>
      </w:pPr>
      <w:r w:rsidRPr="00A93A3F">
        <w:rPr>
          <w:rFonts w:cs="Arial"/>
        </w:rPr>
        <w:t xml:space="preserve">To provide support, regular </w:t>
      </w:r>
      <w:proofErr w:type="gramStart"/>
      <w:r w:rsidRPr="00A93A3F">
        <w:rPr>
          <w:rFonts w:cs="Arial"/>
        </w:rPr>
        <w:t>supervision</w:t>
      </w:r>
      <w:proofErr w:type="gramEnd"/>
      <w:r w:rsidRPr="00A93A3F">
        <w:rPr>
          <w:rFonts w:cs="Arial"/>
        </w:rPr>
        <w:t xml:space="preserve"> and training opportunities to equip foster carers in meeting the complex </w:t>
      </w:r>
      <w:r w:rsidR="00B44E4E" w:rsidRPr="00A93A3F">
        <w:rPr>
          <w:rFonts w:cs="Arial"/>
        </w:rPr>
        <w:t xml:space="preserve">and dynamic </w:t>
      </w:r>
      <w:r w:rsidRPr="00A93A3F">
        <w:rPr>
          <w:rFonts w:cs="Arial"/>
        </w:rPr>
        <w:t xml:space="preserve">needs of children placed. </w:t>
      </w:r>
    </w:p>
    <w:p w14:paraId="16AF47B4" w14:textId="77777777" w:rsidR="00A93A3F" w:rsidRPr="00A93A3F" w:rsidRDefault="00A93A3F" w:rsidP="00A93A3F">
      <w:pPr>
        <w:pStyle w:val="Default"/>
        <w:jc w:val="both"/>
        <w:rPr>
          <w:rFonts w:cs="Arial"/>
        </w:rPr>
      </w:pPr>
    </w:p>
    <w:p w14:paraId="1E4CAF9E" w14:textId="77777777" w:rsidR="00A93A3F" w:rsidRPr="00A93A3F" w:rsidRDefault="002F1DF1" w:rsidP="00A93A3F">
      <w:pPr>
        <w:pStyle w:val="Default"/>
        <w:numPr>
          <w:ilvl w:val="0"/>
          <w:numId w:val="13"/>
        </w:numPr>
        <w:jc w:val="both"/>
        <w:rPr>
          <w:rFonts w:cs="Arial"/>
        </w:rPr>
      </w:pPr>
      <w:r w:rsidRPr="00A93A3F">
        <w:rPr>
          <w:rFonts w:cs="Arial"/>
        </w:rPr>
        <w:t xml:space="preserve">To ensure that all regulatory and minimum standard requirements are met in relation to the approval, review and supervision of carers and placement of children, and to monitor that they are being met via quality assurance processes. </w:t>
      </w:r>
    </w:p>
    <w:p w14:paraId="58DF2996" w14:textId="77777777" w:rsidR="00A93A3F" w:rsidRPr="00A93A3F" w:rsidRDefault="00A93A3F" w:rsidP="00A93A3F">
      <w:pPr>
        <w:pStyle w:val="Default"/>
        <w:jc w:val="both"/>
        <w:rPr>
          <w:rFonts w:cs="Arial"/>
        </w:rPr>
      </w:pPr>
    </w:p>
    <w:p w14:paraId="357D1C15" w14:textId="77777777" w:rsidR="00A93A3F" w:rsidRPr="00A93A3F" w:rsidRDefault="002F1DF1" w:rsidP="00A93A3F">
      <w:pPr>
        <w:pStyle w:val="Default"/>
        <w:numPr>
          <w:ilvl w:val="0"/>
          <w:numId w:val="13"/>
        </w:numPr>
        <w:jc w:val="both"/>
        <w:rPr>
          <w:rFonts w:cs="Arial"/>
        </w:rPr>
      </w:pPr>
      <w:r w:rsidRPr="00A93A3F">
        <w:rPr>
          <w:rFonts w:cs="Arial"/>
        </w:rPr>
        <w:t xml:space="preserve">To provide an out of hours contact service for foster carers. </w:t>
      </w:r>
    </w:p>
    <w:p w14:paraId="0FBB1743" w14:textId="77777777" w:rsidR="00A93A3F" w:rsidRPr="00A93A3F" w:rsidRDefault="00A93A3F" w:rsidP="00A93A3F">
      <w:pPr>
        <w:pStyle w:val="Default"/>
        <w:jc w:val="both"/>
        <w:rPr>
          <w:rFonts w:cs="Arial"/>
        </w:rPr>
      </w:pPr>
    </w:p>
    <w:p w14:paraId="285B1C34" w14:textId="77777777" w:rsidR="00A93A3F" w:rsidRPr="00A93A3F" w:rsidRDefault="002F1DF1" w:rsidP="00A93A3F">
      <w:pPr>
        <w:pStyle w:val="Default"/>
        <w:numPr>
          <w:ilvl w:val="0"/>
          <w:numId w:val="13"/>
        </w:numPr>
        <w:jc w:val="both"/>
        <w:rPr>
          <w:rFonts w:cs="Arial"/>
        </w:rPr>
      </w:pPr>
      <w:r w:rsidRPr="00A93A3F">
        <w:rPr>
          <w:rFonts w:cs="Arial"/>
        </w:rPr>
        <w:t xml:space="preserve">To promote secure attachments and placement stability for children and young people </w:t>
      </w:r>
      <w:proofErr w:type="gramStart"/>
      <w:r w:rsidRPr="00A93A3F">
        <w:rPr>
          <w:rFonts w:cs="Arial"/>
        </w:rPr>
        <w:t>in order to</w:t>
      </w:r>
      <w:proofErr w:type="gramEnd"/>
      <w:r w:rsidRPr="00A93A3F">
        <w:rPr>
          <w:rFonts w:cs="Arial"/>
        </w:rPr>
        <w:t xml:space="preserve"> achieve better outcomes for</w:t>
      </w:r>
      <w:r w:rsidR="00ED3F32" w:rsidRPr="00A93A3F">
        <w:rPr>
          <w:rFonts w:cs="Arial"/>
        </w:rPr>
        <w:t xml:space="preserve"> them</w:t>
      </w:r>
      <w:r w:rsidRPr="00A93A3F">
        <w:rPr>
          <w:rFonts w:cs="Arial"/>
        </w:rPr>
        <w:t xml:space="preserve"> </w:t>
      </w:r>
      <w:r w:rsidR="00B44E4E" w:rsidRPr="00A93A3F">
        <w:rPr>
          <w:rFonts w:cs="Arial"/>
        </w:rPr>
        <w:t>in accordance with the SHANARRI wellbeing indicators of Safe; Healthy; Achieving; Nurtured; Active; Respected; Responsible and Included.</w:t>
      </w:r>
    </w:p>
    <w:p w14:paraId="55BD2F91" w14:textId="77777777" w:rsidR="00A93A3F" w:rsidRPr="00A93A3F" w:rsidRDefault="00A93A3F" w:rsidP="00A93A3F">
      <w:pPr>
        <w:pStyle w:val="Default"/>
        <w:jc w:val="both"/>
        <w:rPr>
          <w:rFonts w:cs="Arial"/>
        </w:rPr>
      </w:pPr>
    </w:p>
    <w:p w14:paraId="541AFF58" w14:textId="77777777" w:rsidR="00A93A3F" w:rsidRPr="00A93A3F" w:rsidRDefault="002F1DF1" w:rsidP="00A93A3F">
      <w:pPr>
        <w:pStyle w:val="Default"/>
        <w:numPr>
          <w:ilvl w:val="0"/>
          <w:numId w:val="13"/>
        </w:numPr>
        <w:jc w:val="both"/>
        <w:rPr>
          <w:rFonts w:cs="Arial"/>
        </w:rPr>
      </w:pPr>
      <w:r w:rsidRPr="00A93A3F">
        <w:rPr>
          <w:rFonts w:cs="Arial"/>
        </w:rPr>
        <w:t>To prepare young people adequately for when they leave their foster family and create lifelong attachments with foster carers.</w:t>
      </w:r>
    </w:p>
    <w:p w14:paraId="0CE76AC9" w14:textId="77777777" w:rsidR="00A93A3F" w:rsidRPr="00A93A3F" w:rsidRDefault="00A93A3F" w:rsidP="00A93A3F">
      <w:pPr>
        <w:pStyle w:val="Default"/>
        <w:jc w:val="both"/>
        <w:rPr>
          <w:rFonts w:cs="Arial"/>
        </w:rPr>
      </w:pPr>
    </w:p>
    <w:p w14:paraId="0B5BC167" w14:textId="77777777" w:rsidR="00A93A3F" w:rsidRDefault="002F1DF1" w:rsidP="00A93A3F">
      <w:pPr>
        <w:pStyle w:val="Default"/>
        <w:numPr>
          <w:ilvl w:val="0"/>
          <w:numId w:val="13"/>
        </w:numPr>
        <w:jc w:val="both"/>
        <w:rPr>
          <w:rFonts w:cs="Arial"/>
        </w:rPr>
      </w:pPr>
      <w:r w:rsidRPr="00A93A3F">
        <w:rPr>
          <w:rFonts w:cs="Arial"/>
        </w:rPr>
        <w:t>To maintain and promote contact between children placed and their birth families and or significant others and communicate effectively with parents as appropriate</w:t>
      </w:r>
      <w:r w:rsidR="002171C5" w:rsidRPr="00A93A3F">
        <w:rPr>
          <w:rFonts w:cs="Arial"/>
        </w:rPr>
        <w:t>.</w:t>
      </w:r>
      <w:r w:rsidR="00A93A3F">
        <w:rPr>
          <w:rFonts w:cs="Arial"/>
        </w:rPr>
        <w:t xml:space="preserve">  </w:t>
      </w:r>
    </w:p>
    <w:p w14:paraId="5A173C72" w14:textId="77777777" w:rsidR="00A93A3F" w:rsidRDefault="00A93A3F" w:rsidP="00A93A3F">
      <w:pPr>
        <w:pStyle w:val="ListParagraph"/>
        <w:rPr>
          <w:rFonts w:cs="Arial"/>
        </w:rPr>
      </w:pPr>
    </w:p>
    <w:p w14:paraId="3C9A70A5" w14:textId="7F4168BB" w:rsidR="00A93A3F" w:rsidRPr="00A93A3F" w:rsidRDefault="002F1DF1" w:rsidP="00A93A3F">
      <w:pPr>
        <w:pStyle w:val="Default"/>
        <w:ind w:left="720"/>
        <w:jc w:val="both"/>
        <w:rPr>
          <w:rFonts w:cs="Arial"/>
        </w:rPr>
      </w:pPr>
      <w:r w:rsidRPr="00A93A3F">
        <w:rPr>
          <w:rFonts w:cs="Arial"/>
        </w:rPr>
        <w:t xml:space="preserve">To promote positive working relationships / partnerships between Barnardo’s fostering, adoption and short break services and local authorities to facilitate communication and promote good practice for the benefit of children and young people who are placed by the service. </w:t>
      </w:r>
    </w:p>
    <w:p w14:paraId="3302DEF2" w14:textId="77777777" w:rsidR="00A93A3F" w:rsidRPr="00A93A3F" w:rsidRDefault="00A93A3F" w:rsidP="00A93A3F">
      <w:pPr>
        <w:pStyle w:val="Default"/>
        <w:jc w:val="both"/>
        <w:rPr>
          <w:rFonts w:cs="Arial"/>
        </w:rPr>
      </w:pPr>
    </w:p>
    <w:p w14:paraId="3CD0757B" w14:textId="77777777" w:rsidR="00A93A3F" w:rsidRPr="00A93A3F" w:rsidRDefault="002F1DF1" w:rsidP="00A93A3F">
      <w:pPr>
        <w:pStyle w:val="Default"/>
        <w:ind w:left="720"/>
        <w:jc w:val="both"/>
        <w:rPr>
          <w:rFonts w:cs="Arial"/>
        </w:rPr>
      </w:pPr>
      <w:r w:rsidRPr="00A93A3F">
        <w:rPr>
          <w:rFonts w:cs="Arial"/>
        </w:rPr>
        <w:t xml:space="preserve">To ensure that the Fostering Panel operates according to guidelines laid down by legislation and regulations in relation to carer approvals, reviews, </w:t>
      </w:r>
      <w:proofErr w:type="gramStart"/>
      <w:r w:rsidRPr="00A93A3F">
        <w:rPr>
          <w:rFonts w:cs="Arial"/>
        </w:rPr>
        <w:t>allegations</w:t>
      </w:r>
      <w:proofErr w:type="gramEnd"/>
      <w:r w:rsidRPr="00A93A3F">
        <w:rPr>
          <w:rFonts w:cs="Arial"/>
        </w:rPr>
        <w:t xml:space="preserve"> and complaints. </w:t>
      </w:r>
    </w:p>
    <w:p w14:paraId="09244369" w14:textId="77777777" w:rsidR="00A93A3F" w:rsidRPr="00A93A3F" w:rsidRDefault="00A93A3F" w:rsidP="00A93A3F">
      <w:pPr>
        <w:pStyle w:val="Default"/>
        <w:jc w:val="both"/>
        <w:rPr>
          <w:rFonts w:cs="Arial"/>
        </w:rPr>
      </w:pPr>
    </w:p>
    <w:p w14:paraId="56D84476" w14:textId="77777777" w:rsidR="00A93A3F" w:rsidRPr="00A93A3F" w:rsidRDefault="002F1DF1" w:rsidP="00A93A3F">
      <w:pPr>
        <w:pStyle w:val="Default"/>
        <w:ind w:left="720"/>
        <w:jc w:val="both"/>
        <w:rPr>
          <w:rFonts w:cs="Arial"/>
        </w:rPr>
      </w:pPr>
      <w:r w:rsidRPr="00A93A3F">
        <w:rPr>
          <w:rFonts w:cs="Arial"/>
        </w:rPr>
        <w:t xml:space="preserve">To ensure that the way in which the Service develops </w:t>
      </w:r>
      <w:proofErr w:type="gramStart"/>
      <w:r w:rsidRPr="00A93A3F">
        <w:rPr>
          <w:rFonts w:cs="Arial"/>
        </w:rPr>
        <w:t>takes into account</w:t>
      </w:r>
      <w:proofErr w:type="gramEnd"/>
      <w:r w:rsidRPr="00A93A3F">
        <w:rPr>
          <w:rFonts w:cs="Arial"/>
        </w:rPr>
        <w:t xml:space="preserve"> the views and wishes of its carers, children</w:t>
      </w:r>
      <w:r w:rsidR="00B44E4E" w:rsidRPr="00A93A3F">
        <w:rPr>
          <w:rFonts w:cs="Arial"/>
        </w:rPr>
        <w:t xml:space="preserve"> and young people</w:t>
      </w:r>
      <w:r w:rsidRPr="00A93A3F">
        <w:rPr>
          <w:rFonts w:cs="Arial"/>
        </w:rPr>
        <w:t xml:space="preserve"> in placement and staff by encouraging </w:t>
      </w:r>
      <w:r w:rsidR="00B44E4E" w:rsidRPr="00A93A3F">
        <w:rPr>
          <w:rFonts w:cs="Arial"/>
        </w:rPr>
        <w:t xml:space="preserve">and actively promoting </w:t>
      </w:r>
      <w:r w:rsidRPr="00A93A3F">
        <w:rPr>
          <w:rFonts w:cs="Arial"/>
        </w:rPr>
        <w:t xml:space="preserve">feedback from staff, foster carers, looked after children and birth children. </w:t>
      </w:r>
    </w:p>
    <w:p w14:paraId="168CF99B" w14:textId="77777777" w:rsidR="00A93A3F" w:rsidRPr="00A93A3F" w:rsidRDefault="00A93A3F" w:rsidP="00A93A3F">
      <w:pPr>
        <w:pStyle w:val="Default"/>
        <w:jc w:val="both"/>
        <w:rPr>
          <w:rFonts w:cs="Arial"/>
        </w:rPr>
      </w:pPr>
    </w:p>
    <w:p w14:paraId="7AD380BA" w14:textId="73AD1037" w:rsidR="00723695" w:rsidRPr="002171C5" w:rsidRDefault="002F1DF1" w:rsidP="009E2E17">
      <w:pPr>
        <w:pStyle w:val="Default"/>
        <w:ind w:left="720"/>
        <w:jc w:val="both"/>
        <w:rPr>
          <w:rFonts w:cs="Arial"/>
        </w:rPr>
      </w:pPr>
      <w:r w:rsidRPr="00A93A3F">
        <w:rPr>
          <w:rFonts w:cs="Arial"/>
        </w:rPr>
        <w:t xml:space="preserve">To ensure continuous improvement and development of the fostering services through regular training </w:t>
      </w:r>
      <w:r w:rsidR="00B44E4E" w:rsidRPr="00A93A3F">
        <w:rPr>
          <w:rFonts w:cs="Arial"/>
        </w:rPr>
        <w:t xml:space="preserve">and Practice Development Reviews </w:t>
      </w:r>
      <w:r w:rsidRPr="00A93A3F">
        <w:rPr>
          <w:rFonts w:cs="Arial"/>
        </w:rPr>
        <w:t xml:space="preserve">for staff around changes to legislation and regulations and identifying the needs and </w:t>
      </w:r>
      <w:r w:rsidR="00B44E4E" w:rsidRPr="00A93A3F">
        <w:rPr>
          <w:rFonts w:cs="Arial"/>
        </w:rPr>
        <w:t>skills</w:t>
      </w:r>
      <w:r w:rsidRPr="00A93A3F">
        <w:rPr>
          <w:rFonts w:cs="Arial"/>
        </w:rPr>
        <w:t xml:space="preserve"> </w:t>
      </w:r>
      <w:r w:rsidR="00B44E4E" w:rsidRPr="00A93A3F">
        <w:rPr>
          <w:rFonts w:cs="Arial"/>
        </w:rPr>
        <w:t xml:space="preserve">required </w:t>
      </w:r>
      <w:r w:rsidRPr="00A93A3F">
        <w:rPr>
          <w:rFonts w:cs="Arial"/>
        </w:rPr>
        <w:t>of specialist placements</w:t>
      </w:r>
      <w:r w:rsidR="00B44E4E" w:rsidRPr="00A93A3F">
        <w:rPr>
          <w:rFonts w:cs="Arial"/>
        </w:rPr>
        <w:t>.</w:t>
      </w:r>
    </w:p>
    <w:p w14:paraId="195BE1E1" w14:textId="7342B0D3" w:rsidR="001953D0" w:rsidRPr="00A93A3F" w:rsidRDefault="001953D0" w:rsidP="00C53282">
      <w:pPr>
        <w:pStyle w:val="Heading1"/>
        <w:jc w:val="both"/>
        <w:rPr>
          <w:rFonts w:ascii="Verdana" w:hAnsi="Verdana"/>
          <w:color w:val="A7D040"/>
          <w:sz w:val="44"/>
          <w:szCs w:val="44"/>
        </w:rPr>
      </w:pPr>
      <w:bookmarkStart w:id="3" w:name="_Toc536532139"/>
      <w:r w:rsidRPr="00A93A3F">
        <w:rPr>
          <w:rFonts w:ascii="Verdana" w:hAnsi="Verdana"/>
          <w:color w:val="A7D040"/>
          <w:sz w:val="44"/>
          <w:szCs w:val="44"/>
        </w:rPr>
        <w:t>Service registration details</w:t>
      </w:r>
      <w:bookmarkEnd w:id="3"/>
      <w:r w:rsidRPr="00A93A3F">
        <w:rPr>
          <w:rFonts w:ascii="Verdana" w:hAnsi="Verdana"/>
          <w:color w:val="A7D040"/>
          <w:sz w:val="44"/>
          <w:szCs w:val="44"/>
        </w:rPr>
        <w:t xml:space="preserve"> </w:t>
      </w:r>
    </w:p>
    <w:p w14:paraId="74F53B9E" w14:textId="77777777" w:rsidR="00732CCB" w:rsidRPr="002171C5" w:rsidRDefault="00732CCB" w:rsidP="00E07153">
      <w:pPr>
        <w:pStyle w:val="Default"/>
        <w:jc w:val="both"/>
        <w:rPr>
          <w:rFonts w:cs="Arial"/>
          <w:b/>
        </w:rPr>
      </w:pPr>
    </w:p>
    <w:p w14:paraId="7EFD1627" w14:textId="77777777" w:rsidR="002F1DF1" w:rsidRPr="002171C5" w:rsidRDefault="002F1DF1" w:rsidP="002171C5">
      <w:pPr>
        <w:pStyle w:val="Default"/>
        <w:rPr>
          <w:rFonts w:cs="Arial"/>
          <w:b/>
          <w:bCs/>
        </w:rPr>
      </w:pPr>
      <w:r w:rsidRPr="002171C5">
        <w:rPr>
          <w:rFonts w:cs="Arial"/>
          <w:b/>
          <w:bCs/>
        </w:rPr>
        <w:t>Name and address of the Registered Provider</w:t>
      </w:r>
    </w:p>
    <w:p w14:paraId="4E47DCD0" w14:textId="77777777" w:rsidR="002A2D46" w:rsidRPr="002171C5" w:rsidRDefault="002A2D46" w:rsidP="002171C5">
      <w:pPr>
        <w:pStyle w:val="Default"/>
        <w:rPr>
          <w:rFonts w:cs="Arial"/>
          <w:b/>
          <w:bCs/>
        </w:rPr>
      </w:pPr>
    </w:p>
    <w:p w14:paraId="35EF0123" w14:textId="77777777" w:rsidR="002A2D46" w:rsidRPr="002171C5" w:rsidRDefault="002A2D46" w:rsidP="002171C5">
      <w:pPr>
        <w:pStyle w:val="Default"/>
        <w:rPr>
          <w:rFonts w:cs="Arial"/>
          <w:b/>
          <w:bCs/>
          <w:color w:val="auto"/>
        </w:rPr>
      </w:pPr>
      <w:r w:rsidRPr="002171C5">
        <w:rPr>
          <w:rFonts w:cs="Arial"/>
          <w:b/>
          <w:bCs/>
          <w:color w:val="auto"/>
        </w:rPr>
        <w:t>Barnardo’s Scotland Fostering Glasgow</w:t>
      </w:r>
    </w:p>
    <w:p w14:paraId="2D0B72EF" w14:textId="77777777" w:rsidR="002A2D46" w:rsidRPr="002171C5" w:rsidRDefault="002A2D46" w:rsidP="002171C5">
      <w:pPr>
        <w:rPr>
          <w:rFonts w:ascii="Verdana" w:hAnsi="Verdana" w:cs="Arial"/>
          <w:sz w:val="24"/>
          <w:szCs w:val="24"/>
          <w:lang w:eastAsia="en-GB"/>
        </w:rPr>
      </w:pPr>
      <w:r w:rsidRPr="002171C5">
        <w:rPr>
          <w:rFonts w:ascii="Verdana" w:hAnsi="Verdana" w:cs="Arial"/>
          <w:sz w:val="24"/>
          <w:szCs w:val="24"/>
          <w:lang w:eastAsia="en-GB"/>
        </w:rPr>
        <w:t xml:space="preserve">Building 10000, </w:t>
      </w:r>
    </w:p>
    <w:p w14:paraId="2B44FEC9" w14:textId="77777777" w:rsidR="002A2D46" w:rsidRPr="002171C5" w:rsidRDefault="002A2D46" w:rsidP="002171C5">
      <w:pPr>
        <w:rPr>
          <w:rFonts w:ascii="Verdana" w:hAnsi="Verdana" w:cs="Arial"/>
          <w:sz w:val="24"/>
          <w:szCs w:val="24"/>
          <w:lang w:eastAsia="en-GB"/>
        </w:rPr>
      </w:pPr>
      <w:r w:rsidRPr="002171C5">
        <w:rPr>
          <w:rFonts w:ascii="Verdana" w:hAnsi="Verdana" w:cs="Arial"/>
          <w:sz w:val="24"/>
          <w:szCs w:val="24"/>
          <w:lang w:eastAsia="en-GB"/>
        </w:rPr>
        <w:t xml:space="preserve">Academy Park, </w:t>
      </w:r>
    </w:p>
    <w:p w14:paraId="10EF3532" w14:textId="77777777" w:rsidR="002A2D46" w:rsidRPr="002171C5" w:rsidRDefault="002A2D46" w:rsidP="002171C5">
      <w:pPr>
        <w:rPr>
          <w:rFonts w:ascii="Verdana" w:hAnsi="Verdana" w:cs="Arial"/>
          <w:sz w:val="24"/>
          <w:szCs w:val="24"/>
          <w:lang w:eastAsia="en-GB"/>
        </w:rPr>
      </w:pPr>
      <w:r w:rsidRPr="002171C5">
        <w:rPr>
          <w:rFonts w:ascii="Verdana" w:hAnsi="Verdana" w:cs="Arial"/>
          <w:sz w:val="24"/>
          <w:szCs w:val="24"/>
          <w:lang w:eastAsia="en-GB"/>
        </w:rPr>
        <w:t xml:space="preserve">Gower Street, </w:t>
      </w:r>
    </w:p>
    <w:p w14:paraId="43D88047" w14:textId="77777777" w:rsidR="002A2D46" w:rsidRPr="002171C5" w:rsidRDefault="002A2D46" w:rsidP="002171C5">
      <w:pPr>
        <w:rPr>
          <w:rFonts w:ascii="Verdana" w:hAnsi="Verdana" w:cs="Arial"/>
          <w:sz w:val="24"/>
          <w:szCs w:val="24"/>
          <w:lang w:eastAsia="en-GB"/>
        </w:rPr>
      </w:pPr>
      <w:r w:rsidRPr="002171C5">
        <w:rPr>
          <w:rFonts w:ascii="Verdana" w:hAnsi="Verdana" w:cs="Arial"/>
          <w:sz w:val="24"/>
          <w:szCs w:val="24"/>
          <w:lang w:eastAsia="en-GB"/>
        </w:rPr>
        <w:t xml:space="preserve">Glasgow, G51 1PR   </w:t>
      </w:r>
    </w:p>
    <w:p w14:paraId="63BDF7B6" w14:textId="77777777" w:rsidR="00094F4C" w:rsidRPr="002171C5" w:rsidRDefault="00094F4C" w:rsidP="002171C5">
      <w:pPr>
        <w:rPr>
          <w:rFonts w:ascii="Verdana" w:hAnsi="Verdana" w:cs="Arial"/>
          <w:sz w:val="24"/>
          <w:szCs w:val="24"/>
          <w:lang w:eastAsia="en-GB"/>
        </w:rPr>
      </w:pPr>
    </w:p>
    <w:p w14:paraId="09D4EBBE" w14:textId="77777777" w:rsidR="002A2D46" w:rsidRPr="002171C5" w:rsidRDefault="002A2D46" w:rsidP="002171C5">
      <w:pPr>
        <w:rPr>
          <w:rFonts w:ascii="Verdana" w:hAnsi="Verdana" w:cs="Arial"/>
          <w:sz w:val="24"/>
          <w:szCs w:val="24"/>
          <w:lang w:eastAsia="en-GB"/>
        </w:rPr>
      </w:pPr>
      <w:r w:rsidRPr="002171C5">
        <w:rPr>
          <w:rFonts w:ascii="Verdana" w:hAnsi="Verdana" w:cs="Arial"/>
          <w:sz w:val="24"/>
          <w:szCs w:val="24"/>
          <w:lang w:eastAsia="en-GB"/>
        </w:rPr>
        <w:t>0141 419 4700</w:t>
      </w:r>
    </w:p>
    <w:p w14:paraId="48649DB5" w14:textId="77777777" w:rsidR="0059553A" w:rsidRPr="002171C5" w:rsidRDefault="0059553A" w:rsidP="002171C5">
      <w:pPr>
        <w:pStyle w:val="Default"/>
        <w:rPr>
          <w:rFonts w:cs="Arial"/>
        </w:rPr>
      </w:pPr>
    </w:p>
    <w:p w14:paraId="5702FFBF" w14:textId="5EB9329D" w:rsidR="002F1DF1" w:rsidRPr="002171C5" w:rsidRDefault="002F1DF1" w:rsidP="002171C5">
      <w:pPr>
        <w:pStyle w:val="Default"/>
        <w:rPr>
          <w:rFonts w:cs="Arial"/>
          <w:b/>
          <w:bCs/>
        </w:rPr>
      </w:pPr>
      <w:r w:rsidRPr="002171C5">
        <w:rPr>
          <w:rFonts w:cs="Arial"/>
          <w:b/>
          <w:bCs/>
        </w:rPr>
        <w:t xml:space="preserve">Name and address of the </w:t>
      </w:r>
      <w:r w:rsidR="00F14A45" w:rsidRPr="002171C5">
        <w:rPr>
          <w:rFonts w:cs="Arial"/>
          <w:b/>
          <w:bCs/>
        </w:rPr>
        <w:t>Manager</w:t>
      </w:r>
      <w:r w:rsidR="00633721" w:rsidRPr="002171C5">
        <w:rPr>
          <w:rFonts w:cs="Arial"/>
          <w:b/>
          <w:bCs/>
        </w:rPr>
        <w:t>.</w:t>
      </w:r>
    </w:p>
    <w:p w14:paraId="126CEC53" w14:textId="77777777" w:rsidR="00723695" w:rsidRPr="002171C5" w:rsidRDefault="00723695" w:rsidP="002171C5">
      <w:pPr>
        <w:pStyle w:val="Default"/>
        <w:rPr>
          <w:rFonts w:cs="Arial"/>
        </w:rPr>
      </w:pPr>
    </w:p>
    <w:p w14:paraId="77B2DEF3" w14:textId="61B59B52" w:rsidR="00723695" w:rsidRPr="002171C5" w:rsidRDefault="002E541F" w:rsidP="002171C5">
      <w:pPr>
        <w:pStyle w:val="Default"/>
        <w:rPr>
          <w:rFonts w:cs="Arial"/>
        </w:rPr>
      </w:pPr>
      <w:r w:rsidRPr="002171C5">
        <w:rPr>
          <w:rFonts w:cs="Arial"/>
        </w:rPr>
        <w:t>Alyson McCallum</w:t>
      </w:r>
    </w:p>
    <w:p w14:paraId="1756228C" w14:textId="77777777" w:rsidR="00633721" w:rsidRPr="000A6106" w:rsidRDefault="00633721" w:rsidP="002171C5">
      <w:pPr>
        <w:pStyle w:val="Default"/>
        <w:rPr>
          <w:rFonts w:cs="Arial"/>
          <w:color w:val="auto"/>
        </w:rPr>
      </w:pPr>
      <w:r w:rsidRPr="000A6106">
        <w:rPr>
          <w:rFonts w:cs="Arial"/>
          <w:color w:val="auto"/>
        </w:rPr>
        <w:t>Barnardo’s Scotland Fostering Glasgow</w:t>
      </w:r>
    </w:p>
    <w:p w14:paraId="5E78178B" w14:textId="77777777" w:rsidR="00633721" w:rsidRPr="002171C5" w:rsidRDefault="00633721" w:rsidP="002171C5">
      <w:pPr>
        <w:rPr>
          <w:rFonts w:ascii="Verdana" w:hAnsi="Verdana" w:cs="Arial"/>
          <w:sz w:val="24"/>
          <w:szCs w:val="24"/>
          <w:lang w:eastAsia="en-GB"/>
        </w:rPr>
      </w:pPr>
      <w:r w:rsidRPr="002171C5">
        <w:rPr>
          <w:rFonts w:ascii="Verdana" w:hAnsi="Verdana" w:cs="Arial"/>
          <w:sz w:val="24"/>
          <w:szCs w:val="24"/>
          <w:lang w:eastAsia="en-GB"/>
        </w:rPr>
        <w:t xml:space="preserve">Building 10000, </w:t>
      </w:r>
    </w:p>
    <w:p w14:paraId="402C22A9" w14:textId="77777777" w:rsidR="00633721" w:rsidRPr="002171C5" w:rsidRDefault="00633721" w:rsidP="002171C5">
      <w:pPr>
        <w:rPr>
          <w:rFonts w:ascii="Verdana" w:hAnsi="Verdana" w:cs="Arial"/>
          <w:sz w:val="24"/>
          <w:szCs w:val="24"/>
          <w:lang w:eastAsia="en-GB"/>
        </w:rPr>
      </w:pPr>
      <w:r w:rsidRPr="002171C5">
        <w:rPr>
          <w:rFonts w:ascii="Verdana" w:hAnsi="Verdana" w:cs="Arial"/>
          <w:sz w:val="24"/>
          <w:szCs w:val="24"/>
          <w:lang w:eastAsia="en-GB"/>
        </w:rPr>
        <w:t xml:space="preserve">Academy Park, </w:t>
      </w:r>
    </w:p>
    <w:p w14:paraId="783A8E33" w14:textId="77777777" w:rsidR="00633721" w:rsidRPr="002171C5" w:rsidRDefault="00633721" w:rsidP="002171C5">
      <w:pPr>
        <w:rPr>
          <w:rFonts w:ascii="Verdana" w:hAnsi="Verdana" w:cs="Arial"/>
          <w:sz w:val="24"/>
          <w:szCs w:val="24"/>
          <w:lang w:eastAsia="en-GB"/>
        </w:rPr>
      </w:pPr>
      <w:r w:rsidRPr="002171C5">
        <w:rPr>
          <w:rFonts w:ascii="Verdana" w:hAnsi="Verdana" w:cs="Arial"/>
          <w:sz w:val="24"/>
          <w:szCs w:val="24"/>
          <w:lang w:eastAsia="en-GB"/>
        </w:rPr>
        <w:t xml:space="preserve">Gower Street, </w:t>
      </w:r>
    </w:p>
    <w:p w14:paraId="796E2E70" w14:textId="77777777" w:rsidR="00633721" w:rsidRPr="002171C5" w:rsidRDefault="00633721" w:rsidP="002171C5">
      <w:pPr>
        <w:rPr>
          <w:rFonts w:ascii="Verdana" w:hAnsi="Verdana" w:cs="Arial"/>
          <w:sz w:val="24"/>
          <w:szCs w:val="24"/>
          <w:lang w:eastAsia="en-GB"/>
        </w:rPr>
      </w:pPr>
      <w:r w:rsidRPr="002171C5">
        <w:rPr>
          <w:rFonts w:ascii="Verdana" w:hAnsi="Verdana" w:cs="Arial"/>
          <w:sz w:val="24"/>
          <w:szCs w:val="24"/>
          <w:lang w:eastAsia="en-GB"/>
        </w:rPr>
        <w:t xml:space="preserve">Glasgow, G51 1PR   </w:t>
      </w:r>
    </w:p>
    <w:p w14:paraId="12F87EE5" w14:textId="77777777" w:rsidR="00633721" w:rsidRPr="002171C5" w:rsidRDefault="00633721" w:rsidP="002171C5">
      <w:pPr>
        <w:rPr>
          <w:rFonts w:ascii="Verdana" w:hAnsi="Verdana" w:cs="Arial"/>
          <w:sz w:val="24"/>
          <w:szCs w:val="24"/>
          <w:lang w:eastAsia="en-GB"/>
        </w:rPr>
      </w:pPr>
    </w:p>
    <w:p w14:paraId="6228C293" w14:textId="77777777" w:rsidR="00633721" w:rsidRPr="002171C5" w:rsidRDefault="00633721" w:rsidP="002171C5">
      <w:pPr>
        <w:rPr>
          <w:rFonts w:ascii="Verdana" w:hAnsi="Verdana" w:cs="Arial"/>
          <w:sz w:val="24"/>
          <w:szCs w:val="24"/>
          <w:lang w:eastAsia="en-GB"/>
        </w:rPr>
      </w:pPr>
      <w:r w:rsidRPr="002171C5">
        <w:rPr>
          <w:rFonts w:ascii="Verdana" w:hAnsi="Verdana" w:cs="Arial"/>
          <w:sz w:val="24"/>
          <w:szCs w:val="24"/>
          <w:lang w:eastAsia="en-GB"/>
        </w:rPr>
        <w:t>0141 419 4700</w:t>
      </w:r>
    </w:p>
    <w:p w14:paraId="24201653" w14:textId="77777777" w:rsidR="00723695" w:rsidRPr="002171C5" w:rsidRDefault="00723695" w:rsidP="002171C5">
      <w:pPr>
        <w:pStyle w:val="Default"/>
        <w:rPr>
          <w:rFonts w:cs="Arial"/>
        </w:rPr>
      </w:pPr>
    </w:p>
    <w:p w14:paraId="647B1557" w14:textId="77777777" w:rsidR="00633721" w:rsidRPr="002171C5" w:rsidRDefault="00633721" w:rsidP="002171C5">
      <w:pPr>
        <w:pStyle w:val="Default"/>
        <w:rPr>
          <w:rFonts w:cs="Arial"/>
          <w:b/>
          <w:bCs/>
        </w:rPr>
      </w:pPr>
      <w:r w:rsidRPr="002171C5">
        <w:rPr>
          <w:rFonts w:cs="Arial"/>
          <w:b/>
          <w:bCs/>
        </w:rPr>
        <w:t>The relevant qualifications and experience of the Registered Manager.</w:t>
      </w:r>
    </w:p>
    <w:p w14:paraId="66908434" w14:textId="77777777" w:rsidR="002171C5" w:rsidRDefault="002171C5" w:rsidP="002171C5">
      <w:pPr>
        <w:pStyle w:val="Default"/>
        <w:rPr>
          <w:rFonts w:cs="Arial"/>
          <w:color w:val="auto"/>
        </w:rPr>
      </w:pPr>
    </w:p>
    <w:p w14:paraId="7E054657" w14:textId="705E23CE" w:rsidR="00723695" w:rsidRPr="002171C5" w:rsidRDefault="00CC24A8" w:rsidP="002171C5">
      <w:pPr>
        <w:pStyle w:val="Default"/>
        <w:rPr>
          <w:rFonts w:cs="Arial"/>
          <w:color w:val="auto"/>
        </w:rPr>
      </w:pPr>
      <w:r w:rsidRPr="002171C5">
        <w:rPr>
          <w:rFonts w:cs="Arial"/>
          <w:color w:val="auto"/>
        </w:rPr>
        <w:t>MA Social Sciences Glasgow University 1997</w:t>
      </w:r>
    </w:p>
    <w:p w14:paraId="2413EBE5" w14:textId="38D8E3DA" w:rsidR="00CC24A8" w:rsidRPr="002171C5" w:rsidRDefault="00CC24A8" w:rsidP="002171C5">
      <w:pPr>
        <w:pStyle w:val="Default"/>
        <w:rPr>
          <w:rFonts w:cs="Arial"/>
          <w:color w:val="auto"/>
        </w:rPr>
      </w:pPr>
      <w:r w:rsidRPr="002171C5">
        <w:rPr>
          <w:rFonts w:cs="Arial"/>
          <w:color w:val="auto"/>
        </w:rPr>
        <w:t>PG Diploma Social Work Glasgow Caledonian University 2001</w:t>
      </w:r>
    </w:p>
    <w:p w14:paraId="2B686FCB" w14:textId="1E1F87CC" w:rsidR="00723695" w:rsidRPr="002171C5" w:rsidRDefault="00CC24A8" w:rsidP="002171C5">
      <w:pPr>
        <w:pStyle w:val="Default"/>
        <w:rPr>
          <w:rFonts w:cs="Arial"/>
        </w:rPr>
      </w:pPr>
      <w:r w:rsidRPr="002171C5">
        <w:rPr>
          <w:rFonts w:cs="Arial"/>
          <w:color w:val="auto"/>
        </w:rPr>
        <w:t>The registered manager has social work experience in local authority social work and 3</w:t>
      </w:r>
      <w:r w:rsidRPr="002171C5">
        <w:rPr>
          <w:rFonts w:cs="Arial"/>
          <w:color w:val="auto"/>
          <w:vertAlign w:val="superscript"/>
        </w:rPr>
        <w:t>rd</w:t>
      </w:r>
      <w:r w:rsidRPr="002171C5">
        <w:rPr>
          <w:rFonts w:cs="Arial"/>
          <w:color w:val="auto"/>
        </w:rPr>
        <w:t xml:space="preserve"> party </w:t>
      </w:r>
      <w:r w:rsidR="00CB0A1C" w:rsidRPr="002171C5">
        <w:rPr>
          <w:rFonts w:cs="Arial"/>
          <w:color w:val="auto"/>
        </w:rPr>
        <w:t xml:space="preserve">sector settings including </w:t>
      </w:r>
      <w:proofErr w:type="gramStart"/>
      <w:r w:rsidR="00CB0A1C" w:rsidRPr="002171C5">
        <w:rPr>
          <w:rFonts w:cs="Arial"/>
          <w:color w:val="auto"/>
        </w:rPr>
        <w:t>community based</w:t>
      </w:r>
      <w:proofErr w:type="gramEnd"/>
      <w:r w:rsidR="00CB0A1C" w:rsidRPr="002171C5">
        <w:rPr>
          <w:rFonts w:cs="Arial"/>
          <w:color w:val="auto"/>
        </w:rPr>
        <w:t xml:space="preserve"> rehab and short break &amp; fostering services</w:t>
      </w:r>
      <w:r w:rsidR="00062473">
        <w:rPr>
          <w:rFonts w:cs="Arial"/>
          <w:color w:val="auto"/>
        </w:rPr>
        <w:t>.</w:t>
      </w:r>
    </w:p>
    <w:p w14:paraId="049CFA00" w14:textId="512CAE29" w:rsidR="001953D0" w:rsidRPr="00A93A3F" w:rsidRDefault="001953D0" w:rsidP="00C53282">
      <w:pPr>
        <w:pStyle w:val="Heading1"/>
        <w:rPr>
          <w:rFonts w:ascii="Verdana" w:hAnsi="Verdana"/>
          <w:color w:val="A7D040"/>
        </w:rPr>
      </w:pPr>
      <w:bookmarkStart w:id="4" w:name="_Toc536532140"/>
      <w:r w:rsidRPr="00A93A3F">
        <w:rPr>
          <w:rFonts w:ascii="Verdana" w:hAnsi="Verdana"/>
          <w:color w:val="A7D040"/>
        </w:rPr>
        <w:t>Service staff structure</w:t>
      </w:r>
      <w:bookmarkEnd w:id="4"/>
      <w:r w:rsidRPr="00A93A3F">
        <w:rPr>
          <w:rFonts w:ascii="Verdana" w:hAnsi="Verdana"/>
          <w:color w:val="A7D040"/>
        </w:rPr>
        <w:t xml:space="preserve"> </w:t>
      </w:r>
    </w:p>
    <w:p w14:paraId="5D61E94F" w14:textId="6A2D6E9E" w:rsidR="00617AF7" w:rsidRDefault="00617AF7" w:rsidP="00E07153">
      <w:pPr>
        <w:pStyle w:val="Default"/>
        <w:jc w:val="both"/>
        <w:rPr>
          <w:rFonts w:ascii="Arial" w:hAnsi="Arial" w:cs="Arial"/>
          <w:b/>
          <w:bCs/>
          <w:iCs/>
        </w:rPr>
      </w:pPr>
    </w:p>
    <w:p w14:paraId="13CD0AE1" w14:textId="57DBACD5" w:rsidR="00617AF7" w:rsidRDefault="00F44028" w:rsidP="00E07153">
      <w:pPr>
        <w:pStyle w:val="Default"/>
        <w:jc w:val="both"/>
        <w:rPr>
          <w:rFonts w:ascii="Arial" w:hAnsi="Arial" w:cs="Arial"/>
          <w:b/>
          <w:bCs/>
          <w:iCs/>
        </w:rPr>
      </w:pPr>
      <w:r>
        <w:rPr>
          <w:noProof/>
        </w:rPr>
        <w:drawing>
          <wp:inline distT="0" distB="0" distL="0" distR="0" wp14:anchorId="218254ED" wp14:editId="24B7C9E1">
            <wp:extent cx="6269899" cy="3429544"/>
            <wp:effectExtent l="0" t="38100" r="607695" b="0"/>
            <wp:docPr id="204041587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E230C08" w14:textId="77777777" w:rsidR="00A7558F" w:rsidRDefault="00A7558F" w:rsidP="00E07153">
      <w:pPr>
        <w:pStyle w:val="Default"/>
        <w:jc w:val="both"/>
        <w:rPr>
          <w:rFonts w:cs="Arial"/>
          <w:b/>
          <w:bCs/>
          <w:u w:val="single"/>
        </w:rPr>
      </w:pPr>
    </w:p>
    <w:p w14:paraId="115F244C" w14:textId="77777777" w:rsidR="00062473" w:rsidRDefault="00062473" w:rsidP="00E07153">
      <w:pPr>
        <w:pStyle w:val="Default"/>
        <w:jc w:val="both"/>
        <w:rPr>
          <w:rFonts w:cs="Arial"/>
          <w:b/>
          <w:bCs/>
          <w:u w:val="single"/>
        </w:rPr>
      </w:pPr>
    </w:p>
    <w:p w14:paraId="46DA5620" w14:textId="77777777" w:rsidR="00062473" w:rsidRDefault="00062473" w:rsidP="00E07153">
      <w:pPr>
        <w:pStyle w:val="Default"/>
        <w:jc w:val="both"/>
        <w:rPr>
          <w:rFonts w:cs="Arial"/>
          <w:b/>
          <w:bCs/>
          <w:u w:val="single"/>
        </w:rPr>
      </w:pPr>
    </w:p>
    <w:p w14:paraId="0BCE9F75" w14:textId="77777777" w:rsidR="00062473" w:rsidRDefault="00062473" w:rsidP="00E07153">
      <w:pPr>
        <w:pStyle w:val="Default"/>
        <w:jc w:val="both"/>
        <w:rPr>
          <w:rFonts w:cs="Arial"/>
          <w:b/>
          <w:bCs/>
          <w:u w:val="single"/>
        </w:rPr>
      </w:pPr>
    </w:p>
    <w:p w14:paraId="7E3554A7" w14:textId="4126E291" w:rsidR="002F1DF1" w:rsidRPr="002171C5" w:rsidRDefault="00215DEE" w:rsidP="00E07153">
      <w:pPr>
        <w:pStyle w:val="Default"/>
        <w:jc w:val="both"/>
        <w:rPr>
          <w:rFonts w:cs="Arial"/>
          <w:b/>
          <w:bCs/>
          <w:iCs/>
        </w:rPr>
      </w:pPr>
      <w:r w:rsidRPr="002171C5">
        <w:rPr>
          <w:noProof/>
        </w:rPr>
        <mc:AlternateContent>
          <mc:Choice Requires="wps">
            <w:drawing>
              <wp:anchor distT="0" distB="0" distL="114300" distR="114300" simplePos="0" relativeHeight="251669504" behindDoc="0" locked="0" layoutInCell="1" allowOverlap="1" wp14:anchorId="55DC6C45" wp14:editId="17731B45">
                <wp:simplePos x="0" y="0"/>
                <wp:positionH relativeFrom="column">
                  <wp:posOffset>1650577</wp:posOffset>
                </wp:positionH>
                <wp:positionV relativeFrom="paragraph">
                  <wp:posOffset>1357419</wp:posOffset>
                </wp:positionV>
                <wp:extent cx="0" cy="84878"/>
                <wp:effectExtent l="0" t="0" r="19050" b="10795"/>
                <wp:wrapNone/>
                <wp:docPr id="10" name="Straight Connector 10"/>
                <wp:cNvGraphicFramePr/>
                <a:graphic xmlns:a="http://schemas.openxmlformats.org/drawingml/2006/main">
                  <a:graphicData uri="http://schemas.microsoft.com/office/word/2010/wordprocessingShape">
                    <wps:wsp>
                      <wps:cNvCnPr/>
                      <wps:spPr>
                        <a:xfrm>
                          <a:off x="0" y="0"/>
                          <a:ext cx="0" cy="84878"/>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2713BC8E" id="Straight Connector 10"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95pt,106.9pt" to="129.9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" strokecolor="#1f497d [3215]" strokeweight="1pt"/>
            </w:pict>
          </mc:Fallback>
        </mc:AlternateContent>
      </w:r>
      <w:r w:rsidR="002F1DF1" w:rsidRPr="002171C5">
        <w:rPr>
          <w:rFonts w:cs="Arial"/>
          <w:b/>
          <w:bCs/>
          <w:u w:val="single"/>
        </w:rPr>
        <w:t xml:space="preserve">Job roles and qualifications </w:t>
      </w:r>
    </w:p>
    <w:p w14:paraId="5EFD87F2" w14:textId="77777777" w:rsidR="00732CCB" w:rsidRPr="002171C5" w:rsidRDefault="00732CCB" w:rsidP="00E07153">
      <w:pPr>
        <w:pStyle w:val="Default"/>
        <w:jc w:val="both"/>
        <w:rPr>
          <w:rFonts w:cs="Arial"/>
          <w:b/>
          <w:bCs/>
        </w:rPr>
      </w:pPr>
    </w:p>
    <w:p w14:paraId="3F5543BA" w14:textId="77777777" w:rsidR="00732CCB" w:rsidRPr="002171C5" w:rsidRDefault="00B44E4E" w:rsidP="00E07153">
      <w:pPr>
        <w:pStyle w:val="Default"/>
        <w:jc w:val="both"/>
        <w:rPr>
          <w:rFonts w:cs="Arial"/>
        </w:rPr>
      </w:pPr>
      <w:r w:rsidRPr="002171C5">
        <w:rPr>
          <w:rFonts w:cs="Arial"/>
        </w:rPr>
        <w:t>All o</w:t>
      </w:r>
      <w:r w:rsidR="002F1DF1" w:rsidRPr="002171C5">
        <w:rPr>
          <w:rFonts w:cs="Arial"/>
        </w:rPr>
        <w:t xml:space="preserve">ur professionally qualified Social Workers </w:t>
      </w:r>
      <w:r w:rsidR="00732CCB" w:rsidRPr="002171C5">
        <w:rPr>
          <w:rFonts w:cs="Arial"/>
        </w:rPr>
        <w:t xml:space="preserve">are </w:t>
      </w:r>
      <w:r w:rsidR="002F1DF1" w:rsidRPr="002171C5">
        <w:rPr>
          <w:rFonts w:cs="Arial"/>
        </w:rPr>
        <w:t xml:space="preserve">registered with the </w:t>
      </w:r>
      <w:r w:rsidR="00732CCB" w:rsidRPr="002171C5">
        <w:rPr>
          <w:rFonts w:cs="Arial"/>
        </w:rPr>
        <w:t>Scottish Social Services Council (SSSC).</w:t>
      </w:r>
      <w:r w:rsidR="002F1DF1" w:rsidRPr="002171C5">
        <w:rPr>
          <w:rFonts w:cs="Arial"/>
        </w:rPr>
        <w:t xml:space="preserve"> </w:t>
      </w:r>
    </w:p>
    <w:p w14:paraId="4514173A" w14:textId="77777777" w:rsidR="00732CCB" w:rsidRPr="002171C5" w:rsidRDefault="00732CCB" w:rsidP="00E07153">
      <w:pPr>
        <w:pStyle w:val="Default"/>
        <w:jc w:val="both"/>
        <w:rPr>
          <w:rFonts w:cs="Arial"/>
        </w:rPr>
      </w:pPr>
    </w:p>
    <w:p w14:paraId="2ECBF20D" w14:textId="4C85A2ED" w:rsidR="008B7570" w:rsidRPr="002171C5" w:rsidRDefault="002F1DF1" w:rsidP="00E07153">
      <w:pPr>
        <w:pStyle w:val="Default"/>
        <w:jc w:val="both"/>
        <w:rPr>
          <w:rFonts w:cs="Arial"/>
          <w:b/>
        </w:rPr>
      </w:pPr>
      <w:r w:rsidRPr="002171C5">
        <w:rPr>
          <w:rFonts w:cs="Arial"/>
          <w:b/>
        </w:rPr>
        <w:t>Operations Manager / Registered Manager</w:t>
      </w:r>
      <w:r w:rsidR="001B6C4C" w:rsidRPr="002171C5">
        <w:rPr>
          <w:rFonts w:cs="Arial"/>
          <w:b/>
        </w:rPr>
        <w:t>s</w:t>
      </w:r>
    </w:p>
    <w:p w14:paraId="6111985D" w14:textId="77777777" w:rsidR="008B7570" w:rsidRPr="002171C5" w:rsidRDefault="008B7570" w:rsidP="00E07153">
      <w:pPr>
        <w:pStyle w:val="Default"/>
        <w:jc w:val="both"/>
        <w:rPr>
          <w:rFonts w:cs="Arial"/>
        </w:rPr>
      </w:pPr>
    </w:p>
    <w:p w14:paraId="7B0F1819" w14:textId="02C7C460" w:rsidR="002F1DF1" w:rsidRPr="002171C5" w:rsidRDefault="00B44E4E" w:rsidP="00E07153">
      <w:pPr>
        <w:pStyle w:val="Default"/>
        <w:jc w:val="both"/>
        <w:rPr>
          <w:rFonts w:cs="Arial"/>
        </w:rPr>
      </w:pPr>
      <w:r w:rsidRPr="002171C5">
        <w:rPr>
          <w:rFonts w:cs="Arial"/>
        </w:rPr>
        <w:t>The</w:t>
      </w:r>
      <w:r w:rsidR="008B7570" w:rsidRPr="002171C5">
        <w:rPr>
          <w:rFonts w:cs="Arial"/>
        </w:rPr>
        <w:t xml:space="preserve"> Operations</w:t>
      </w:r>
      <w:r w:rsidRPr="002171C5">
        <w:rPr>
          <w:rFonts w:cs="Arial"/>
        </w:rPr>
        <w:t>/Registered</w:t>
      </w:r>
      <w:r w:rsidR="008B7570" w:rsidRPr="002171C5">
        <w:rPr>
          <w:rFonts w:cs="Arial"/>
        </w:rPr>
        <w:t xml:space="preserve"> Manager</w:t>
      </w:r>
      <w:r w:rsidR="008B7570" w:rsidRPr="002171C5">
        <w:rPr>
          <w:rFonts w:cs="Arial"/>
          <w:b/>
        </w:rPr>
        <w:t xml:space="preserve"> </w:t>
      </w:r>
      <w:r w:rsidR="00F14A45" w:rsidRPr="002171C5">
        <w:rPr>
          <w:rFonts w:cs="Arial"/>
        </w:rPr>
        <w:t>is</w:t>
      </w:r>
      <w:r w:rsidR="002F1DF1" w:rsidRPr="002171C5">
        <w:rPr>
          <w:rFonts w:cs="Arial"/>
        </w:rPr>
        <w:t xml:space="preserve"> responsible for the overall operation of the fostering services </w:t>
      </w:r>
      <w:r w:rsidRPr="002171C5">
        <w:rPr>
          <w:rFonts w:cs="Arial"/>
        </w:rPr>
        <w:t xml:space="preserve">provided </w:t>
      </w:r>
      <w:r w:rsidR="002F1DF1" w:rsidRPr="002171C5">
        <w:rPr>
          <w:rFonts w:cs="Arial"/>
        </w:rPr>
        <w:t>to foster carers, children and young people</w:t>
      </w:r>
      <w:r w:rsidRPr="002171C5">
        <w:rPr>
          <w:rFonts w:cs="Arial"/>
        </w:rPr>
        <w:t xml:space="preserve"> as commissioned by Local Authorities</w:t>
      </w:r>
      <w:r w:rsidR="002F1DF1" w:rsidRPr="002171C5">
        <w:rPr>
          <w:rFonts w:cs="Arial"/>
        </w:rPr>
        <w:t xml:space="preserve">. </w:t>
      </w:r>
    </w:p>
    <w:p w14:paraId="0D1C8201" w14:textId="77777777" w:rsidR="00B44E4E" w:rsidRPr="002171C5" w:rsidRDefault="00B44E4E" w:rsidP="00E07153">
      <w:pPr>
        <w:pStyle w:val="Default"/>
        <w:jc w:val="both"/>
        <w:rPr>
          <w:rFonts w:cs="Arial"/>
        </w:rPr>
      </w:pPr>
    </w:p>
    <w:p w14:paraId="19B40ADA" w14:textId="7035EE6C" w:rsidR="002F1DF1" w:rsidRPr="002171C5" w:rsidRDefault="002F1DF1" w:rsidP="00E07153">
      <w:pPr>
        <w:pStyle w:val="Default"/>
        <w:jc w:val="both"/>
        <w:rPr>
          <w:rFonts w:cs="Arial"/>
        </w:rPr>
      </w:pPr>
      <w:r w:rsidRPr="002171C5">
        <w:rPr>
          <w:rFonts w:cs="Arial"/>
        </w:rPr>
        <w:t>The</w:t>
      </w:r>
      <w:r w:rsidR="008B7570" w:rsidRPr="002171C5">
        <w:rPr>
          <w:rFonts w:cs="Arial"/>
        </w:rPr>
        <w:t>y</w:t>
      </w:r>
      <w:r w:rsidRPr="002171C5">
        <w:rPr>
          <w:rFonts w:cs="Arial"/>
        </w:rPr>
        <w:t xml:space="preserve"> are responsible for budgetary control and involved with the develo</w:t>
      </w:r>
      <w:r w:rsidR="00ED3F32" w:rsidRPr="002171C5">
        <w:rPr>
          <w:rFonts w:cs="Arial"/>
        </w:rPr>
        <w:t xml:space="preserve">pment and implementation of the </w:t>
      </w:r>
      <w:r w:rsidRPr="002171C5">
        <w:rPr>
          <w:rFonts w:cs="Arial"/>
        </w:rPr>
        <w:t xml:space="preserve">strategic aims and objectives of the </w:t>
      </w:r>
      <w:r w:rsidR="00ED3F32" w:rsidRPr="002171C5">
        <w:rPr>
          <w:rFonts w:cs="Arial"/>
        </w:rPr>
        <w:t xml:space="preserve">service. </w:t>
      </w:r>
      <w:r w:rsidRPr="002171C5">
        <w:rPr>
          <w:rFonts w:cs="Arial"/>
        </w:rPr>
        <w:t xml:space="preserve">The Operations / Registered Manager </w:t>
      </w:r>
      <w:r w:rsidR="00B44E4E" w:rsidRPr="002171C5">
        <w:rPr>
          <w:rFonts w:cs="Arial"/>
        </w:rPr>
        <w:t>is</w:t>
      </w:r>
      <w:r w:rsidRPr="002171C5">
        <w:rPr>
          <w:rFonts w:cs="Arial"/>
        </w:rPr>
        <w:t xml:space="preserve"> responsible for the management of </w:t>
      </w:r>
      <w:r w:rsidR="00F14A45" w:rsidRPr="002171C5">
        <w:rPr>
          <w:rFonts w:cs="Arial"/>
        </w:rPr>
        <w:t>Practice</w:t>
      </w:r>
      <w:r w:rsidRPr="002171C5">
        <w:rPr>
          <w:rFonts w:cs="Arial"/>
        </w:rPr>
        <w:t xml:space="preserve"> Managers</w:t>
      </w:r>
      <w:r w:rsidR="00B44E4E" w:rsidRPr="002171C5">
        <w:rPr>
          <w:rFonts w:cs="Arial"/>
        </w:rPr>
        <w:t>;</w:t>
      </w:r>
      <w:r w:rsidRPr="002171C5">
        <w:rPr>
          <w:rFonts w:cs="Arial"/>
        </w:rPr>
        <w:t xml:space="preserve"> sit</w:t>
      </w:r>
      <w:r w:rsidR="00B44E4E" w:rsidRPr="002171C5">
        <w:rPr>
          <w:rFonts w:cs="Arial"/>
        </w:rPr>
        <w:t>s</w:t>
      </w:r>
      <w:r w:rsidRPr="002171C5">
        <w:rPr>
          <w:rFonts w:cs="Arial"/>
        </w:rPr>
        <w:t xml:space="preserve"> on</w:t>
      </w:r>
      <w:r w:rsidR="00B44E4E" w:rsidRPr="002171C5">
        <w:rPr>
          <w:rFonts w:cs="Arial"/>
        </w:rPr>
        <w:t xml:space="preserve"> the Fostering</w:t>
      </w:r>
      <w:r w:rsidRPr="002171C5">
        <w:rPr>
          <w:rFonts w:cs="Arial"/>
        </w:rPr>
        <w:t xml:space="preserve"> Panel as Panel Advisor</w:t>
      </w:r>
      <w:r w:rsidR="00B44E4E" w:rsidRPr="002171C5">
        <w:rPr>
          <w:rFonts w:cs="Arial"/>
        </w:rPr>
        <w:t>;</w:t>
      </w:r>
      <w:r w:rsidRPr="002171C5">
        <w:rPr>
          <w:rFonts w:cs="Arial"/>
        </w:rPr>
        <w:t xml:space="preserve"> ensure</w:t>
      </w:r>
      <w:r w:rsidR="00B44E4E" w:rsidRPr="002171C5">
        <w:rPr>
          <w:rFonts w:cs="Arial"/>
        </w:rPr>
        <w:t>s</w:t>
      </w:r>
      <w:r w:rsidRPr="002171C5">
        <w:rPr>
          <w:rFonts w:cs="Arial"/>
        </w:rPr>
        <w:t xml:space="preserve"> all policies and procedures are up to date</w:t>
      </w:r>
      <w:r w:rsidR="00B44E4E" w:rsidRPr="002171C5">
        <w:rPr>
          <w:rFonts w:cs="Arial"/>
        </w:rPr>
        <w:t>;</w:t>
      </w:r>
      <w:r w:rsidRPr="002171C5">
        <w:rPr>
          <w:rFonts w:cs="Arial"/>
        </w:rPr>
        <w:t xml:space="preserve"> complete</w:t>
      </w:r>
      <w:r w:rsidR="00B44E4E" w:rsidRPr="002171C5">
        <w:rPr>
          <w:rFonts w:cs="Arial"/>
        </w:rPr>
        <w:t>s</w:t>
      </w:r>
      <w:r w:rsidRPr="002171C5">
        <w:rPr>
          <w:rFonts w:cs="Arial"/>
        </w:rPr>
        <w:t xml:space="preserve"> audits of the service to ensure a high standard, and monitor</w:t>
      </w:r>
      <w:r w:rsidR="00B44E4E" w:rsidRPr="002171C5">
        <w:rPr>
          <w:rFonts w:cs="Arial"/>
        </w:rPr>
        <w:t>s</w:t>
      </w:r>
      <w:r w:rsidRPr="002171C5">
        <w:rPr>
          <w:rFonts w:cs="Arial"/>
        </w:rPr>
        <w:t xml:space="preserve"> and advise</w:t>
      </w:r>
      <w:r w:rsidR="00B44E4E" w:rsidRPr="002171C5">
        <w:rPr>
          <w:rFonts w:cs="Arial"/>
        </w:rPr>
        <w:t>s</w:t>
      </w:r>
      <w:r w:rsidRPr="002171C5">
        <w:rPr>
          <w:rFonts w:cs="Arial"/>
        </w:rPr>
        <w:t xml:space="preserve"> on serious complaints and allegations ensuring appropriate procedures are followed and safeguards are in place. </w:t>
      </w:r>
    </w:p>
    <w:p w14:paraId="24D770EF" w14:textId="77777777" w:rsidR="002171C5" w:rsidRDefault="002171C5" w:rsidP="00E07153">
      <w:pPr>
        <w:pStyle w:val="Default"/>
        <w:jc w:val="both"/>
        <w:rPr>
          <w:rFonts w:cs="Arial"/>
          <w:b/>
        </w:rPr>
      </w:pPr>
    </w:p>
    <w:p w14:paraId="3EF2A86C" w14:textId="77777777" w:rsidR="002171C5" w:rsidRDefault="002171C5" w:rsidP="00E07153">
      <w:pPr>
        <w:pStyle w:val="Default"/>
        <w:jc w:val="both"/>
        <w:rPr>
          <w:rFonts w:cs="Arial"/>
          <w:b/>
        </w:rPr>
      </w:pPr>
    </w:p>
    <w:p w14:paraId="464538CE" w14:textId="2E8BA104" w:rsidR="002F1DF1" w:rsidRDefault="00067646" w:rsidP="00E07153">
      <w:pPr>
        <w:pStyle w:val="Default"/>
        <w:jc w:val="both"/>
        <w:rPr>
          <w:rFonts w:cs="Arial"/>
          <w:b/>
          <w:bCs/>
        </w:rPr>
      </w:pPr>
      <w:r w:rsidRPr="002171C5">
        <w:rPr>
          <w:rFonts w:cs="Arial"/>
          <w:b/>
        </w:rPr>
        <w:t>Family Placement</w:t>
      </w:r>
      <w:r w:rsidRPr="002171C5">
        <w:rPr>
          <w:rFonts w:cs="Arial"/>
        </w:rPr>
        <w:t xml:space="preserve"> </w:t>
      </w:r>
      <w:r w:rsidR="00F14A45" w:rsidRPr="002171C5">
        <w:rPr>
          <w:rFonts w:cs="Arial"/>
          <w:b/>
          <w:bCs/>
        </w:rPr>
        <w:t>Practice</w:t>
      </w:r>
      <w:r w:rsidR="002F1DF1" w:rsidRPr="002171C5">
        <w:rPr>
          <w:rFonts w:cs="Arial"/>
          <w:b/>
          <w:bCs/>
        </w:rPr>
        <w:t xml:space="preserve"> Managers </w:t>
      </w:r>
    </w:p>
    <w:p w14:paraId="3DACD58B" w14:textId="77777777" w:rsidR="002171C5" w:rsidRPr="002171C5" w:rsidRDefault="002171C5" w:rsidP="00E07153">
      <w:pPr>
        <w:pStyle w:val="Default"/>
        <w:jc w:val="both"/>
        <w:rPr>
          <w:rFonts w:cs="Arial"/>
        </w:rPr>
      </w:pPr>
    </w:p>
    <w:p w14:paraId="68A0FE77" w14:textId="5B575EAC" w:rsidR="002F1DF1" w:rsidRPr="002171C5" w:rsidRDefault="002F1DF1" w:rsidP="00E07153">
      <w:pPr>
        <w:pStyle w:val="Default"/>
        <w:jc w:val="both"/>
        <w:rPr>
          <w:rFonts w:cs="Arial"/>
        </w:rPr>
      </w:pPr>
      <w:r w:rsidRPr="002171C5">
        <w:rPr>
          <w:rFonts w:cs="Arial"/>
        </w:rPr>
        <w:t xml:space="preserve">Our </w:t>
      </w:r>
      <w:r w:rsidR="00067646" w:rsidRPr="002171C5">
        <w:rPr>
          <w:rFonts w:cs="Arial"/>
        </w:rPr>
        <w:t xml:space="preserve">Family Placement </w:t>
      </w:r>
      <w:r w:rsidR="00F14A45" w:rsidRPr="002171C5">
        <w:rPr>
          <w:rFonts w:cs="Arial"/>
        </w:rPr>
        <w:t>Practice</w:t>
      </w:r>
      <w:r w:rsidR="00B44E4E" w:rsidRPr="002171C5">
        <w:rPr>
          <w:rFonts w:cs="Arial"/>
        </w:rPr>
        <w:t xml:space="preserve"> Managers are </w:t>
      </w:r>
      <w:r w:rsidRPr="002171C5">
        <w:rPr>
          <w:rFonts w:cs="Arial"/>
        </w:rPr>
        <w:t xml:space="preserve">responsible for the supervision and management of the </w:t>
      </w:r>
      <w:r w:rsidR="00067646" w:rsidRPr="002171C5">
        <w:rPr>
          <w:rFonts w:cs="Arial"/>
        </w:rPr>
        <w:t xml:space="preserve">Family Placement </w:t>
      </w:r>
      <w:r w:rsidRPr="002171C5">
        <w:rPr>
          <w:rFonts w:cs="Arial"/>
        </w:rPr>
        <w:t>Social Workers</w:t>
      </w:r>
      <w:r w:rsidR="00067646" w:rsidRPr="002171C5">
        <w:rPr>
          <w:rFonts w:cs="Arial"/>
        </w:rPr>
        <w:t>,</w:t>
      </w:r>
      <w:r w:rsidRPr="002171C5">
        <w:rPr>
          <w:rFonts w:cs="Arial"/>
        </w:rPr>
        <w:t xml:space="preserve"> </w:t>
      </w:r>
      <w:r w:rsidR="008B7570" w:rsidRPr="002171C5">
        <w:rPr>
          <w:rFonts w:cs="Arial"/>
        </w:rPr>
        <w:t xml:space="preserve">Children’s </w:t>
      </w:r>
      <w:r w:rsidRPr="002171C5">
        <w:rPr>
          <w:rFonts w:cs="Arial"/>
        </w:rPr>
        <w:t>Support Workers</w:t>
      </w:r>
      <w:r w:rsidR="00DF043A">
        <w:rPr>
          <w:rFonts w:cs="Arial"/>
        </w:rPr>
        <w:t>,</w:t>
      </w:r>
      <w:r w:rsidR="00067646" w:rsidRPr="002171C5">
        <w:rPr>
          <w:rFonts w:cs="Arial"/>
        </w:rPr>
        <w:t xml:space="preserve"> Art Therapist</w:t>
      </w:r>
      <w:r w:rsidR="00F14A45" w:rsidRPr="002171C5">
        <w:rPr>
          <w:rFonts w:cs="Arial"/>
        </w:rPr>
        <w:t>, Educational Liaison worker</w:t>
      </w:r>
      <w:r w:rsidR="00067646" w:rsidRPr="002171C5">
        <w:rPr>
          <w:rFonts w:cs="Arial"/>
        </w:rPr>
        <w:t xml:space="preserve"> and Child Psychotherapist</w:t>
      </w:r>
      <w:r w:rsidRPr="002171C5">
        <w:rPr>
          <w:rFonts w:cs="Arial"/>
        </w:rPr>
        <w:t xml:space="preserve">. </w:t>
      </w:r>
      <w:r w:rsidR="00DF043A">
        <w:rPr>
          <w:rFonts w:cs="Arial"/>
        </w:rPr>
        <w:t>Practice</w:t>
      </w:r>
      <w:r w:rsidRPr="002171C5">
        <w:rPr>
          <w:rFonts w:cs="Arial"/>
        </w:rPr>
        <w:t xml:space="preserve"> Managers</w:t>
      </w:r>
      <w:r w:rsidR="00B44E4E" w:rsidRPr="002171C5">
        <w:rPr>
          <w:rFonts w:cs="Arial"/>
        </w:rPr>
        <w:t xml:space="preserve"> also</w:t>
      </w:r>
      <w:r w:rsidRPr="002171C5">
        <w:rPr>
          <w:rFonts w:cs="Arial"/>
        </w:rPr>
        <w:t xml:space="preserve"> take responsibility for developing training and supporting services for foster carers. They coordinate training alongside responsibilities for recruitment and assessment. </w:t>
      </w:r>
    </w:p>
    <w:p w14:paraId="034F0DF3" w14:textId="77777777" w:rsidR="008B7570" w:rsidRPr="002171C5" w:rsidRDefault="008B7570" w:rsidP="00E07153">
      <w:pPr>
        <w:pStyle w:val="Default"/>
        <w:jc w:val="both"/>
        <w:rPr>
          <w:rFonts w:cs="Arial"/>
        </w:rPr>
      </w:pPr>
    </w:p>
    <w:p w14:paraId="0AD6DA47" w14:textId="2A890D17" w:rsidR="002F1DF1" w:rsidRDefault="00067646" w:rsidP="00E07153">
      <w:pPr>
        <w:pStyle w:val="Default"/>
        <w:jc w:val="both"/>
        <w:rPr>
          <w:rFonts w:cs="Arial"/>
          <w:b/>
          <w:bCs/>
        </w:rPr>
      </w:pPr>
      <w:r w:rsidRPr="002171C5">
        <w:rPr>
          <w:rFonts w:cs="Arial"/>
          <w:b/>
        </w:rPr>
        <w:t>Family Placement</w:t>
      </w:r>
      <w:r w:rsidR="002F1DF1" w:rsidRPr="002171C5">
        <w:rPr>
          <w:rFonts w:cs="Arial"/>
          <w:b/>
          <w:bCs/>
        </w:rPr>
        <w:t xml:space="preserve"> Social Workers </w:t>
      </w:r>
    </w:p>
    <w:p w14:paraId="66C7EBCB" w14:textId="77777777" w:rsidR="002171C5" w:rsidRPr="002171C5" w:rsidRDefault="002171C5" w:rsidP="00E07153">
      <w:pPr>
        <w:pStyle w:val="Default"/>
        <w:jc w:val="both"/>
        <w:rPr>
          <w:rFonts w:cs="Arial"/>
        </w:rPr>
      </w:pPr>
    </w:p>
    <w:p w14:paraId="6F8095B5" w14:textId="77777777" w:rsidR="002F1DF1" w:rsidRPr="002171C5" w:rsidRDefault="002F1DF1" w:rsidP="00E07153">
      <w:pPr>
        <w:pStyle w:val="Default"/>
        <w:jc w:val="both"/>
        <w:rPr>
          <w:rFonts w:cs="Arial"/>
        </w:rPr>
      </w:pPr>
      <w:r w:rsidRPr="002171C5">
        <w:rPr>
          <w:rFonts w:cs="Arial"/>
        </w:rPr>
        <w:t>Our</w:t>
      </w:r>
      <w:r w:rsidR="00067646" w:rsidRPr="002171C5">
        <w:rPr>
          <w:rFonts w:cs="Arial"/>
        </w:rPr>
        <w:t xml:space="preserve"> Family Placement</w:t>
      </w:r>
      <w:r w:rsidRPr="002171C5">
        <w:rPr>
          <w:rFonts w:cs="Arial"/>
        </w:rPr>
        <w:t xml:space="preserve"> Social Workers undertake the assessment, </w:t>
      </w:r>
      <w:proofErr w:type="gramStart"/>
      <w:r w:rsidRPr="002171C5">
        <w:rPr>
          <w:rFonts w:cs="Arial"/>
        </w:rPr>
        <w:t>support</w:t>
      </w:r>
      <w:proofErr w:type="gramEnd"/>
      <w:r w:rsidRPr="002171C5">
        <w:rPr>
          <w:rFonts w:cs="Arial"/>
        </w:rPr>
        <w:t xml:space="preserve"> and annual review</w:t>
      </w:r>
      <w:r w:rsidR="00067646" w:rsidRPr="002171C5">
        <w:rPr>
          <w:rFonts w:cs="Arial"/>
        </w:rPr>
        <w:t>s</w:t>
      </w:r>
      <w:r w:rsidRPr="002171C5">
        <w:rPr>
          <w:rFonts w:cs="Arial"/>
        </w:rPr>
        <w:t xml:space="preserve"> of foster carers. </w:t>
      </w:r>
      <w:r w:rsidR="00222093" w:rsidRPr="002171C5">
        <w:rPr>
          <w:rFonts w:cs="Arial"/>
        </w:rPr>
        <w:t>FP</w:t>
      </w:r>
      <w:r w:rsidRPr="002171C5">
        <w:rPr>
          <w:rFonts w:cs="Arial"/>
        </w:rPr>
        <w:t xml:space="preserve">SWs work in partnership with the looked after child’s Social Worker to promote good outcomes. </w:t>
      </w:r>
      <w:r w:rsidR="00222093" w:rsidRPr="002171C5">
        <w:rPr>
          <w:rFonts w:cs="Arial"/>
        </w:rPr>
        <w:t>FP</w:t>
      </w:r>
      <w:r w:rsidRPr="002171C5">
        <w:rPr>
          <w:rFonts w:cs="Arial"/>
        </w:rPr>
        <w:t>SWs also support training, coordinate support groups</w:t>
      </w:r>
      <w:r w:rsidR="00067646" w:rsidRPr="002171C5">
        <w:rPr>
          <w:rFonts w:cs="Arial"/>
        </w:rPr>
        <w:t>; provide a duty service dealing with referrals and matching;</w:t>
      </w:r>
      <w:r w:rsidRPr="002171C5">
        <w:rPr>
          <w:rFonts w:cs="Arial"/>
        </w:rPr>
        <w:t xml:space="preserve"> and cover the out-of-hours support service. </w:t>
      </w:r>
    </w:p>
    <w:p w14:paraId="32FC2F44" w14:textId="77777777" w:rsidR="008B7570" w:rsidRPr="002171C5" w:rsidRDefault="008B7570" w:rsidP="00E07153">
      <w:pPr>
        <w:pStyle w:val="Default"/>
        <w:jc w:val="both"/>
        <w:rPr>
          <w:rFonts w:cs="Arial"/>
        </w:rPr>
      </w:pPr>
    </w:p>
    <w:p w14:paraId="0FAE0B43" w14:textId="73B73760" w:rsidR="008B7570" w:rsidRDefault="008B7570" w:rsidP="00E07153">
      <w:pPr>
        <w:pStyle w:val="Default"/>
        <w:jc w:val="both"/>
        <w:rPr>
          <w:rFonts w:cs="Arial"/>
          <w:b/>
          <w:bCs/>
        </w:rPr>
      </w:pPr>
      <w:r w:rsidRPr="002171C5">
        <w:rPr>
          <w:rFonts w:cs="Arial"/>
          <w:b/>
          <w:bCs/>
        </w:rPr>
        <w:t>Children’s</w:t>
      </w:r>
      <w:r w:rsidR="002F1DF1" w:rsidRPr="002171C5">
        <w:rPr>
          <w:rFonts w:cs="Arial"/>
          <w:b/>
          <w:bCs/>
        </w:rPr>
        <w:t xml:space="preserve"> Workers </w:t>
      </w:r>
    </w:p>
    <w:p w14:paraId="07C65233" w14:textId="77777777" w:rsidR="002171C5" w:rsidRPr="002171C5" w:rsidRDefault="002171C5" w:rsidP="00E07153">
      <w:pPr>
        <w:pStyle w:val="Default"/>
        <w:jc w:val="both"/>
        <w:rPr>
          <w:rFonts w:cs="Arial"/>
          <w:b/>
          <w:bCs/>
        </w:rPr>
      </w:pPr>
    </w:p>
    <w:p w14:paraId="22F2CEBA" w14:textId="3AE2973A" w:rsidR="002F1DF1" w:rsidRPr="002171C5" w:rsidRDefault="002F1DF1" w:rsidP="00E07153">
      <w:pPr>
        <w:pStyle w:val="Default"/>
        <w:jc w:val="both"/>
        <w:rPr>
          <w:rFonts w:cs="Arial"/>
          <w:color w:val="auto"/>
        </w:rPr>
      </w:pPr>
      <w:r w:rsidRPr="002171C5">
        <w:rPr>
          <w:rFonts w:cs="Arial"/>
        </w:rPr>
        <w:t xml:space="preserve">Our </w:t>
      </w:r>
      <w:r w:rsidR="008B7570" w:rsidRPr="002171C5">
        <w:rPr>
          <w:rFonts w:cs="Arial"/>
        </w:rPr>
        <w:t>children’s</w:t>
      </w:r>
      <w:r w:rsidRPr="002171C5">
        <w:rPr>
          <w:rFonts w:cs="Arial"/>
        </w:rPr>
        <w:t xml:space="preserve"> workers provide a range of support services to children placed with foster carers, including </w:t>
      </w:r>
      <w:r w:rsidR="008B7570" w:rsidRPr="002171C5">
        <w:rPr>
          <w:rFonts w:cs="Arial"/>
        </w:rPr>
        <w:t>doing individual and group work with children and young people</w:t>
      </w:r>
      <w:r w:rsidR="00067646" w:rsidRPr="002171C5">
        <w:rPr>
          <w:rFonts w:cs="Arial"/>
        </w:rPr>
        <w:t>;</w:t>
      </w:r>
      <w:r w:rsidR="008B7570" w:rsidRPr="002171C5">
        <w:rPr>
          <w:rFonts w:cs="Arial"/>
        </w:rPr>
        <w:t xml:space="preserve"> life-story work</w:t>
      </w:r>
      <w:r w:rsidR="00067646" w:rsidRPr="002171C5">
        <w:rPr>
          <w:rFonts w:cs="Arial"/>
        </w:rPr>
        <w:t>;</w:t>
      </w:r>
      <w:r w:rsidR="008B7570" w:rsidRPr="002171C5">
        <w:rPr>
          <w:rFonts w:cs="Arial"/>
        </w:rPr>
        <w:t xml:space="preserve"> participating in assessments</w:t>
      </w:r>
      <w:r w:rsidR="00067646" w:rsidRPr="002171C5">
        <w:rPr>
          <w:rFonts w:cs="Arial"/>
        </w:rPr>
        <w:t>;</w:t>
      </w:r>
      <w:r w:rsidR="008B7570" w:rsidRPr="002171C5">
        <w:rPr>
          <w:rFonts w:cs="Arial"/>
        </w:rPr>
        <w:t xml:space="preserve"> </w:t>
      </w:r>
      <w:r w:rsidRPr="002171C5">
        <w:rPr>
          <w:rFonts w:cs="Arial"/>
        </w:rPr>
        <w:t>and</w:t>
      </w:r>
      <w:r w:rsidR="008B7570" w:rsidRPr="002171C5">
        <w:rPr>
          <w:rFonts w:cs="Arial"/>
        </w:rPr>
        <w:t xml:space="preserve"> </w:t>
      </w:r>
      <w:r w:rsidR="00B44E4E" w:rsidRPr="002171C5">
        <w:rPr>
          <w:rFonts w:cs="Arial"/>
        </w:rPr>
        <w:t xml:space="preserve">offer support and guidance </w:t>
      </w:r>
      <w:r w:rsidR="008B7570" w:rsidRPr="002171C5">
        <w:rPr>
          <w:rFonts w:cs="Arial"/>
        </w:rPr>
        <w:t>to Foster Carers in managing complex or challenging behaviour.</w:t>
      </w:r>
      <w:r w:rsidRPr="002171C5">
        <w:rPr>
          <w:rFonts w:cs="Arial"/>
        </w:rPr>
        <w:t xml:space="preserve"> </w:t>
      </w:r>
      <w:r w:rsidR="008B7570" w:rsidRPr="002171C5">
        <w:rPr>
          <w:rFonts w:cs="Arial"/>
          <w:color w:val="auto"/>
        </w:rPr>
        <w:t>T</w:t>
      </w:r>
      <w:r w:rsidRPr="002171C5">
        <w:rPr>
          <w:rFonts w:cs="Arial"/>
          <w:color w:val="auto"/>
        </w:rPr>
        <w:t xml:space="preserve">hey are also involved in </w:t>
      </w:r>
      <w:r w:rsidR="00067646" w:rsidRPr="002171C5">
        <w:rPr>
          <w:rFonts w:cs="Arial"/>
          <w:color w:val="auto"/>
        </w:rPr>
        <w:t>organising</w:t>
      </w:r>
      <w:r w:rsidRPr="002171C5">
        <w:rPr>
          <w:rFonts w:cs="Arial"/>
          <w:color w:val="auto"/>
        </w:rPr>
        <w:t xml:space="preserve"> activities for both looked after children and birth children and assisting in carer recruitment activity.</w:t>
      </w:r>
    </w:p>
    <w:p w14:paraId="57F170B0" w14:textId="77777777" w:rsidR="008B7570" w:rsidRPr="002171C5" w:rsidRDefault="008B7570" w:rsidP="00E07153">
      <w:pPr>
        <w:pStyle w:val="Default"/>
        <w:jc w:val="both"/>
        <w:rPr>
          <w:rFonts w:cs="Arial"/>
          <w:color w:val="auto"/>
        </w:rPr>
      </w:pPr>
    </w:p>
    <w:p w14:paraId="647CF5D7" w14:textId="35E85E64" w:rsidR="00ED5D5C" w:rsidRDefault="00F14A45" w:rsidP="00E07153">
      <w:pPr>
        <w:pStyle w:val="Default"/>
        <w:jc w:val="both"/>
        <w:rPr>
          <w:rFonts w:cs="Arial"/>
          <w:b/>
          <w:color w:val="auto"/>
        </w:rPr>
      </w:pPr>
      <w:r w:rsidRPr="002171C5">
        <w:rPr>
          <w:rFonts w:cs="Arial"/>
          <w:b/>
          <w:color w:val="auto"/>
        </w:rPr>
        <w:t xml:space="preserve">Senior </w:t>
      </w:r>
      <w:r w:rsidR="00ED5D5C" w:rsidRPr="002171C5">
        <w:rPr>
          <w:rFonts w:cs="Arial"/>
          <w:b/>
          <w:color w:val="auto"/>
        </w:rPr>
        <w:t>Administrat</w:t>
      </w:r>
      <w:r w:rsidRPr="002171C5">
        <w:rPr>
          <w:rFonts w:cs="Arial"/>
          <w:b/>
          <w:color w:val="auto"/>
        </w:rPr>
        <w:t xml:space="preserve">ors </w:t>
      </w:r>
    </w:p>
    <w:p w14:paraId="2E79FCD8" w14:textId="77777777" w:rsidR="002171C5" w:rsidRPr="002171C5" w:rsidRDefault="002171C5" w:rsidP="00E07153">
      <w:pPr>
        <w:pStyle w:val="Default"/>
        <w:jc w:val="both"/>
        <w:rPr>
          <w:rFonts w:cs="Arial"/>
          <w:color w:val="auto"/>
        </w:rPr>
      </w:pPr>
    </w:p>
    <w:p w14:paraId="28F01425" w14:textId="77777777" w:rsidR="002F1DF1" w:rsidRPr="002171C5" w:rsidRDefault="00ED5D5C" w:rsidP="00E07153">
      <w:pPr>
        <w:pStyle w:val="Default"/>
        <w:jc w:val="both"/>
        <w:rPr>
          <w:rFonts w:cs="Arial"/>
          <w:color w:val="auto"/>
        </w:rPr>
      </w:pPr>
      <w:r w:rsidRPr="002171C5">
        <w:rPr>
          <w:rFonts w:cs="Arial"/>
          <w:color w:val="auto"/>
        </w:rPr>
        <w:t>Administration/Operations Support Senior</w:t>
      </w:r>
      <w:r w:rsidR="002F1DF1" w:rsidRPr="002171C5">
        <w:rPr>
          <w:rFonts w:cs="Arial"/>
          <w:color w:val="auto"/>
        </w:rPr>
        <w:t xml:space="preserve">s undertake financial duties in the fostering service including invoicing, carer payments, credit control and accounts payable. They are responsible for health and safety and ensure that the office remains a safe working environment with appropriate risk assessments completed by staff. Service Administrators supervise the Administration team. </w:t>
      </w:r>
    </w:p>
    <w:p w14:paraId="1D419D85" w14:textId="77777777" w:rsidR="00723695" w:rsidRPr="002171C5" w:rsidRDefault="00723695" w:rsidP="00E07153">
      <w:pPr>
        <w:pStyle w:val="Default"/>
        <w:jc w:val="both"/>
        <w:rPr>
          <w:rFonts w:cs="Arial"/>
          <w:color w:val="auto"/>
        </w:rPr>
      </w:pPr>
    </w:p>
    <w:p w14:paraId="7944B521" w14:textId="18E5AE22" w:rsidR="002F1DF1" w:rsidRDefault="00067646" w:rsidP="00E07153">
      <w:pPr>
        <w:pStyle w:val="Default"/>
        <w:jc w:val="both"/>
        <w:rPr>
          <w:rFonts w:cs="Arial"/>
          <w:b/>
          <w:bCs/>
          <w:color w:val="auto"/>
        </w:rPr>
      </w:pPr>
      <w:r w:rsidRPr="002171C5">
        <w:rPr>
          <w:rFonts w:cs="Arial"/>
          <w:b/>
          <w:bCs/>
          <w:color w:val="auto"/>
        </w:rPr>
        <w:t>Administration</w:t>
      </w:r>
      <w:r w:rsidR="002F1DF1" w:rsidRPr="002171C5">
        <w:rPr>
          <w:rFonts w:cs="Arial"/>
          <w:b/>
          <w:bCs/>
          <w:color w:val="auto"/>
        </w:rPr>
        <w:t xml:space="preserve"> Assistants </w:t>
      </w:r>
    </w:p>
    <w:p w14:paraId="3E5602A7" w14:textId="77777777" w:rsidR="002171C5" w:rsidRPr="002171C5" w:rsidRDefault="002171C5" w:rsidP="00E07153">
      <w:pPr>
        <w:pStyle w:val="Default"/>
        <w:jc w:val="both"/>
        <w:rPr>
          <w:rFonts w:cs="Arial"/>
          <w:color w:val="auto"/>
        </w:rPr>
      </w:pPr>
    </w:p>
    <w:p w14:paraId="5BE5AD92" w14:textId="0E75A91A" w:rsidR="002F1DF1" w:rsidRPr="002171C5" w:rsidRDefault="008B7570" w:rsidP="00E07153">
      <w:pPr>
        <w:pStyle w:val="Default"/>
        <w:jc w:val="both"/>
        <w:rPr>
          <w:rFonts w:cs="Arial"/>
          <w:color w:val="auto"/>
        </w:rPr>
      </w:pPr>
      <w:r w:rsidRPr="002171C5">
        <w:rPr>
          <w:rFonts w:cs="Arial"/>
          <w:bCs/>
          <w:color w:val="auto"/>
        </w:rPr>
        <w:t>Admin Assistants u</w:t>
      </w:r>
      <w:r w:rsidR="002F1DF1" w:rsidRPr="002171C5">
        <w:rPr>
          <w:rFonts w:cs="Arial"/>
          <w:color w:val="auto"/>
        </w:rPr>
        <w:t>ndertake a wide range of admin tasks to support the work of the service such as inputting and monitoring of statistical data, coordinating training, ensuring all checks and repeat checks are completed</w:t>
      </w:r>
      <w:r w:rsidR="00067646" w:rsidRPr="002171C5">
        <w:rPr>
          <w:rFonts w:cs="Arial"/>
          <w:color w:val="auto"/>
        </w:rPr>
        <w:t>, completing minutes</w:t>
      </w:r>
      <w:r w:rsidR="00DF043A">
        <w:rPr>
          <w:rFonts w:cs="Arial"/>
          <w:color w:val="auto"/>
        </w:rPr>
        <w:t>,</w:t>
      </w:r>
      <w:r w:rsidR="00222093" w:rsidRPr="002171C5">
        <w:rPr>
          <w:rFonts w:cs="Arial"/>
          <w:color w:val="auto"/>
        </w:rPr>
        <w:t xml:space="preserve"> facilitating the Fostering </w:t>
      </w:r>
      <w:proofErr w:type="gramStart"/>
      <w:r w:rsidR="00222093" w:rsidRPr="002171C5">
        <w:rPr>
          <w:rFonts w:cs="Arial"/>
          <w:color w:val="auto"/>
        </w:rPr>
        <w:t>Panel</w:t>
      </w:r>
      <w:proofErr w:type="gramEnd"/>
      <w:r w:rsidR="00067646" w:rsidRPr="002171C5">
        <w:rPr>
          <w:rFonts w:cs="Arial"/>
          <w:color w:val="auto"/>
        </w:rPr>
        <w:t xml:space="preserve"> and managing information systems</w:t>
      </w:r>
      <w:r w:rsidR="002F1DF1" w:rsidRPr="002171C5">
        <w:rPr>
          <w:rFonts w:cs="Arial"/>
          <w:color w:val="auto"/>
        </w:rPr>
        <w:t xml:space="preserve">. </w:t>
      </w:r>
    </w:p>
    <w:p w14:paraId="15409A2D" w14:textId="77777777" w:rsidR="00067646" w:rsidRPr="002171C5" w:rsidRDefault="00067646" w:rsidP="00E07153">
      <w:pPr>
        <w:pStyle w:val="Default"/>
        <w:jc w:val="both"/>
        <w:rPr>
          <w:rFonts w:cs="Arial"/>
          <w:color w:val="auto"/>
        </w:rPr>
      </w:pPr>
    </w:p>
    <w:p w14:paraId="6A67658B" w14:textId="6DFD3804" w:rsidR="00067646" w:rsidRDefault="00A23D54" w:rsidP="00E07153">
      <w:pPr>
        <w:pStyle w:val="Default"/>
        <w:jc w:val="both"/>
        <w:rPr>
          <w:rFonts w:cs="Arial"/>
          <w:b/>
          <w:color w:val="auto"/>
        </w:rPr>
      </w:pPr>
      <w:r>
        <w:rPr>
          <w:rFonts w:cs="Arial"/>
          <w:b/>
          <w:color w:val="auto"/>
        </w:rPr>
        <w:t>Regional Marketing &amp; Recruitment Officer</w:t>
      </w:r>
      <w:r w:rsidR="003135A0">
        <w:rPr>
          <w:rFonts w:cs="Arial"/>
          <w:b/>
          <w:color w:val="auto"/>
        </w:rPr>
        <w:t xml:space="preserve"> </w:t>
      </w:r>
    </w:p>
    <w:p w14:paraId="04E80D21" w14:textId="77777777" w:rsidR="002171C5" w:rsidRPr="002171C5" w:rsidRDefault="002171C5" w:rsidP="00E07153">
      <w:pPr>
        <w:pStyle w:val="Default"/>
        <w:jc w:val="both"/>
        <w:rPr>
          <w:rFonts w:cs="Arial"/>
          <w:b/>
          <w:color w:val="auto"/>
        </w:rPr>
      </w:pPr>
    </w:p>
    <w:p w14:paraId="1BAF845A" w14:textId="01C6249B" w:rsidR="00723695" w:rsidRPr="002171C5" w:rsidRDefault="00067646" w:rsidP="00E07153">
      <w:pPr>
        <w:pStyle w:val="Default"/>
        <w:jc w:val="both"/>
        <w:rPr>
          <w:rFonts w:cs="Arial"/>
          <w:color w:val="auto"/>
        </w:rPr>
      </w:pPr>
      <w:r w:rsidRPr="002171C5">
        <w:rPr>
          <w:rFonts w:cs="Arial"/>
          <w:color w:val="auto"/>
        </w:rPr>
        <w:t xml:space="preserve">We </w:t>
      </w:r>
      <w:r w:rsidR="00A23D54">
        <w:rPr>
          <w:rFonts w:cs="Arial"/>
          <w:color w:val="auto"/>
        </w:rPr>
        <w:t>share</w:t>
      </w:r>
      <w:r w:rsidR="00F43852" w:rsidRPr="002171C5">
        <w:rPr>
          <w:rFonts w:cs="Arial"/>
          <w:color w:val="auto"/>
        </w:rPr>
        <w:t xml:space="preserve"> </w:t>
      </w:r>
      <w:r w:rsidR="00F14A45" w:rsidRPr="002171C5">
        <w:rPr>
          <w:rFonts w:cs="Arial"/>
          <w:color w:val="auto"/>
        </w:rPr>
        <w:t>1</w:t>
      </w:r>
      <w:r w:rsidR="00F43852" w:rsidRPr="002171C5">
        <w:rPr>
          <w:rFonts w:cs="Arial"/>
          <w:color w:val="auto"/>
        </w:rPr>
        <w:t xml:space="preserve"> re</w:t>
      </w:r>
      <w:r w:rsidR="00A23D54">
        <w:rPr>
          <w:rFonts w:cs="Arial"/>
          <w:color w:val="auto"/>
        </w:rPr>
        <w:t>gional marketing &amp; recruitment officer across Scotland Fostering services; they are</w:t>
      </w:r>
      <w:r w:rsidRPr="002171C5">
        <w:rPr>
          <w:rFonts w:cs="Arial"/>
          <w:color w:val="auto"/>
        </w:rPr>
        <w:t xml:space="preserve"> responsible for managing the Barnardo’s Scotland Facebook page; </w:t>
      </w:r>
      <w:r w:rsidR="00222093" w:rsidRPr="002171C5">
        <w:rPr>
          <w:rFonts w:cs="Arial"/>
          <w:color w:val="auto"/>
        </w:rPr>
        <w:t xml:space="preserve">recruitment </w:t>
      </w:r>
      <w:r w:rsidRPr="002171C5">
        <w:rPr>
          <w:rFonts w:cs="Arial"/>
          <w:color w:val="auto"/>
        </w:rPr>
        <w:t>campaigns; recruitment and retention events; publicity and any other measures to raise the profile and encourage application by potential Foster Carers</w:t>
      </w:r>
      <w:r w:rsidR="001C3BB9" w:rsidRPr="002171C5">
        <w:rPr>
          <w:rFonts w:cs="Arial"/>
          <w:color w:val="auto"/>
        </w:rPr>
        <w:t xml:space="preserve"> throughout Scotland</w:t>
      </w:r>
      <w:r w:rsidRPr="002171C5">
        <w:rPr>
          <w:rFonts w:cs="Arial"/>
          <w:color w:val="auto"/>
        </w:rPr>
        <w:t>.</w:t>
      </w:r>
    </w:p>
    <w:p w14:paraId="37753807" w14:textId="77777777" w:rsidR="00067646" w:rsidRPr="002171C5" w:rsidRDefault="00067646" w:rsidP="00E07153">
      <w:pPr>
        <w:pStyle w:val="Default"/>
        <w:jc w:val="both"/>
        <w:rPr>
          <w:rFonts w:cs="Arial"/>
          <w:color w:val="auto"/>
        </w:rPr>
      </w:pPr>
    </w:p>
    <w:p w14:paraId="26F33B63" w14:textId="554C56F8" w:rsidR="00067646" w:rsidRDefault="00094F4C" w:rsidP="00E07153">
      <w:pPr>
        <w:pStyle w:val="Default"/>
        <w:jc w:val="both"/>
        <w:rPr>
          <w:rFonts w:cs="Arial"/>
          <w:b/>
          <w:color w:val="auto"/>
        </w:rPr>
      </w:pPr>
      <w:r w:rsidRPr="002171C5">
        <w:rPr>
          <w:rFonts w:cs="Arial"/>
          <w:b/>
          <w:color w:val="auto"/>
        </w:rPr>
        <w:t>Therapeutic Workers</w:t>
      </w:r>
    </w:p>
    <w:p w14:paraId="6CB159D5" w14:textId="77777777" w:rsidR="002171C5" w:rsidRPr="002171C5" w:rsidRDefault="002171C5" w:rsidP="00E07153">
      <w:pPr>
        <w:pStyle w:val="Default"/>
        <w:jc w:val="both"/>
        <w:rPr>
          <w:rFonts w:cs="Arial"/>
          <w:b/>
          <w:color w:val="auto"/>
        </w:rPr>
      </w:pPr>
    </w:p>
    <w:p w14:paraId="5C3A0C72" w14:textId="3FF26286" w:rsidR="00067646" w:rsidRPr="002171C5" w:rsidRDefault="00067646" w:rsidP="00E07153">
      <w:pPr>
        <w:pStyle w:val="Default"/>
        <w:jc w:val="both"/>
        <w:rPr>
          <w:rFonts w:cs="Arial"/>
          <w:color w:val="auto"/>
        </w:rPr>
      </w:pPr>
      <w:r w:rsidRPr="002171C5">
        <w:rPr>
          <w:rFonts w:cs="Arial"/>
          <w:color w:val="auto"/>
        </w:rPr>
        <w:t xml:space="preserve">We have a </w:t>
      </w:r>
      <w:proofErr w:type="gramStart"/>
      <w:r w:rsidRPr="002171C5">
        <w:rPr>
          <w:rFonts w:cs="Arial"/>
          <w:color w:val="auto"/>
        </w:rPr>
        <w:t>full time</w:t>
      </w:r>
      <w:proofErr w:type="gramEnd"/>
      <w:r w:rsidRPr="002171C5">
        <w:rPr>
          <w:rFonts w:cs="Arial"/>
          <w:color w:val="auto"/>
        </w:rPr>
        <w:t xml:space="preserve"> qualified Art Therapist who does direct work with children and offers group work for young people </w:t>
      </w:r>
      <w:r w:rsidR="00222093" w:rsidRPr="002171C5">
        <w:rPr>
          <w:rFonts w:cs="Arial"/>
          <w:color w:val="auto"/>
        </w:rPr>
        <w:t xml:space="preserve">along </w:t>
      </w:r>
      <w:r w:rsidRPr="002171C5">
        <w:rPr>
          <w:rFonts w:cs="Arial"/>
          <w:color w:val="auto"/>
        </w:rPr>
        <w:t>with a children’s worker. We also have a qualified Child Psychotherapist who</w:t>
      </w:r>
      <w:r w:rsidR="00A23D54">
        <w:rPr>
          <w:rFonts w:cs="Arial"/>
          <w:color w:val="auto"/>
        </w:rPr>
        <w:t xml:space="preserve"> works one day a week and</w:t>
      </w:r>
      <w:r w:rsidRPr="002171C5">
        <w:rPr>
          <w:rFonts w:cs="Arial"/>
          <w:color w:val="auto"/>
        </w:rPr>
        <w:t xml:space="preserve"> provides consultations for Foster Carers and the team of workers around a child.</w:t>
      </w:r>
    </w:p>
    <w:p w14:paraId="20837B68" w14:textId="77777777" w:rsidR="00D823C8" w:rsidRPr="002171C5" w:rsidRDefault="00D823C8" w:rsidP="00E07153">
      <w:pPr>
        <w:pStyle w:val="Default"/>
        <w:jc w:val="both"/>
        <w:rPr>
          <w:rFonts w:cs="Arial"/>
          <w:color w:val="auto"/>
        </w:rPr>
      </w:pPr>
    </w:p>
    <w:p w14:paraId="6F2203F1" w14:textId="057F8BFF" w:rsidR="00D823C8" w:rsidRDefault="00D823C8" w:rsidP="00E07153">
      <w:pPr>
        <w:pStyle w:val="Default"/>
        <w:jc w:val="both"/>
        <w:rPr>
          <w:rFonts w:cs="Arial"/>
          <w:color w:val="auto"/>
        </w:rPr>
      </w:pPr>
      <w:r w:rsidRPr="002171C5">
        <w:rPr>
          <w:rFonts w:cs="Arial"/>
          <w:b/>
          <w:color w:val="auto"/>
        </w:rPr>
        <w:t>Education Support Worker</w:t>
      </w:r>
    </w:p>
    <w:p w14:paraId="50BDB7B9" w14:textId="77777777" w:rsidR="002171C5" w:rsidRPr="002171C5" w:rsidRDefault="002171C5" w:rsidP="00E07153">
      <w:pPr>
        <w:pStyle w:val="Default"/>
        <w:jc w:val="both"/>
        <w:rPr>
          <w:rFonts w:cs="Arial"/>
          <w:color w:val="auto"/>
        </w:rPr>
      </w:pPr>
    </w:p>
    <w:p w14:paraId="06FE397A" w14:textId="14E620C0" w:rsidR="002F1DF1" w:rsidRPr="002171C5" w:rsidRDefault="00D823C8" w:rsidP="00E07153">
      <w:pPr>
        <w:pStyle w:val="Default"/>
        <w:jc w:val="both"/>
        <w:rPr>
          <w:rFonts w:cs="Arial"/>
          <w:color w:val="auto"/>
        </w:rPr>
      </w:pPr>
      <w:r w:rsidRPr="002171C5">
        <w:rPr>
          <w:rFonts w:cs="Arial"/>
          <w:color w:val="auto"/>
        </w:rPr>
        <w:t xml:space="preserve">We </w:t>
      </w:r>
      <w:r w:rsidR="00A23D54">
        <w:rPr>
          <w:rFonts w:cs="Arial"/>
          <w:color w:val="auto"/>
        </w:rPr>
        <w:t>share a</w:t>
      </w:r>
      <w:r w:rsidRPr="002171C5">
        <w:rPr>
          <w:rFonts w:cs="Arial"/>
          <w:color w:val="auto"/>
        </w:rPr>
        <w:t xml:space="preserve"> part time Education Support Worker</w:t>
      </w:r>
      <w:r w:rsidR="00A23D54">
        <w:rPr>
          <w:rFonts w:cs="Arial"/>
          <w:color w:val="auto"/>
        </w:rPr>
        <w:t xml:space="preserve"> with our Adoption colleagues, they are</w:t>
      </w:r>
      <w:r w:rsidR="00F14A45" w:rsidRPr="002171C5">
        <w:rPr>
          <w:rFonts w:cs="Arial"/>
          <w:color w:val="auto"/>
        </w:rPr>
        <w:t xml:space="preserve"> a qualified Head Teacher</w:t>
      </w:r>
      <w:r w:rsidRPr="002171C5">
        <w:rPr>
          <w:rFonts w:cs="Arial"/>
          <w:color w:val="auto"/>
        </w:rPr>
        <w:t xml:space="preserve"> </w:t>
      </w:r>
      <w:r w:rsidR="00F14A45" w:rsidRPr="002171C5">
        <w:rPr>
          <w:rFonts w:cs="Arial"/>
          <w:color w:val="auto"/>
        </w:rPr>
        <w:t>who</w:t>
      </w:r>
      <w:r w:rsidRPr="002171C5">
        <w:rPr>
          <w:rFonts w:cs="Arial"/>
          <w:color w:val="auto"/>
        </w:rPr>
        <w:t xml:space="preserve"> provide</w:t>
      </w:r>
      <w:r w:rsidR="00F14A45" w:rsidRPr="002171C5">
        <w:rPr>
          <w:rFonts w:cs="Arial"/>
          <w:color w:val="auto"/>
        </w:rPr>
        <w:t>s</w:t>
      </w:r>
      <w:r w:rsidRPr="002171C5">
        <w:rPr>
          <w:rFonts w:cs="Arial"/>
          <w:color w:val="auto"/>
        </w:rPr>
        <w:t xml:space="preserve"> direct support and advocacy to workers</w:t>
      </w:r>
      <w:r w:rsidR="0006536F" w:rsidRPr="002171C5">
        <w:rPr>
          <w:rFonts w:cs="Arial"/>
          <w:color w:val="auto"/>
        </w:rPr>
        <w:t>,</w:t>
      </w:r>
      <w:r w:rsidR="00F14A45" w:rsidRPr="002171C5">
        <w:rPr>
          <w:rFonts w:cs="Arial"/>
          <w:color w:val="auto"/>
        </w:rPr>
        <w:t xml:space="preserve"> young people, </w:t>
      </w:r>
      <w:proofErr w:type="gramStart"/>
      <w:r w:rsidR="00F14A45" w:rsidRPr="002171C5">
        <w:rPr>
          <w:rFonts w:cs="Arial"/>
          <w:color w:val="auto"/>
        </w:rPr>
        <w:t>c</w:t>
      </w:r>
      <w:r w:rsidRPr="002171C5">
        <w:rPr>
          <w:rFonts w:cs="Arial"/>
          <w:color w:val="auto"/>
        </w:rPr>
        <w:t>arers</w:t>
      </w:r>
      <w:proofErr w:type="gramEnd"/>
      <w:r w:rsidRPr="002171C5">
        <w:rPr>
          <w:rFonts w:cs="Arial"/>
          <w:color w:val="auto"/>
        </w:rPr>
        <w:t xml:space="preserve"> </w:t>
      </w:r>
      <w:r w:rsidR="0006536F" w:rsidRPr="002171C5">
        <w:rPr>
          <w:rFonts w:cs="Arial"/>
          <w:color w:val="auto"/>
        </w:rPr>
        <w:t xml:space="preserve">and </w:t>
      </w:r>
      <w:r w:rsidR="00F14A45" w:rsidRPr="002171C5">
        <w:rPr>
          <w:rFonts w:cs="Arial"/>
          <w:color w:val="auto"/>
        </w:rPr>
        <w:t>a</w:t>
      </w:r>
      <w:r w:rsidR="0006536F" w:rsidRPr="002171C5">
        <w:rPr>
          <w:rFonts w:cs="Arial"/>
          <w:color w:val="auto"/>
        </w:rPr>
        <w:t>dopt</w:t>
      </w:r>
      <w:r w:rsidR="00F14A45" w:rsidRPr="002171C5">
        <w:rPr>
          <w:rFonts w:cs="Arial"/>
          <w:color w:val="auto"/>
        </w:rPr>
        <w:t>ive parents</w:t>
      </w:r>
      <w:r w:rsidR="0006536F" w:rsidRPr="002171C5">
        <w:rPr>
          <w:rFonts w:cs="Arial"/>
          <w:color w:val="auto"/>
        </w:rPr>
        <w:t xml:space="preserve"> </w:t>
      </w:r>
      <w:r w:rsidRPr="002171C5">
        <w:rPr>
          <w:rFonts w:cs="Arial"/>
          <w:color w:val="auto"/>
        </w:rPr>
        <w:t>regarding any educational issues encountered.</w:t>
      </w:r>
      <w:r w:rsidR="00A23D54">
        <w:rPr>
          <w:rFonts w:cs="Arial"/>
          <w:color w:val="auto"/>
        </w:rPr>
        <w:t xml:space="preserve">  </w:t>
      </w:r>
    </w:p>
    <w:p w14:paraId="61EFB9C9" w14:textId="77777777" w:rsidR="008F34EF" w:rsidRPr="002171C5" w:rsidRDefault="008F34EF" w:rsidP="00E07153">
      <w:pPr>
        <w:pStyle w:val="Default"/>
        <w:jc w:val="both"/>
        <w:rPr>
          <w:rFonts w:cs="Arial"/>
          <w:b/>
          <w:bCs/>
          <w:color w:val="auto"/>
        </w:rPr>
      </w:pPr>
    </w:p>
    <w:p w14:paraId="52539C83" w14:textId="77777777" w:rsidR="002171C5" w:rsidRDefault="002F1DF1" w:rsidP="00E07153">
      <w:pPr>
        <w:pStyle w:val="Default"/>
        <w:jc w:val="both"/>
        <w:rPr>
          <w:rFonts w:cs="Arial"/>
          <w:b/>
          <w:bCs/>
          <w:color w:val="auto"/>
        </w:rPr>
      </w:pPr>
      <w:r w:rsidRPr="002171C5">
        <w:rPr>
          <w:rFonts w:cs="Arial"/>
          <w:b/>
          <w:bCs/>
          <w:color w:val="auto"/>
        </w:rPr>
        <w:t>Summary of current staffing</w:t>
      </w:r>
    </w:p>
    <w:p w14:paraId="44B74443" w14:textId="7CA7F449" w:rsidR="002F1DF1" w:rsidRPr="002171C5" w:rsidRDefault="002F1DF1" w:rsidP="00E07153">
      <w:pPr>
        <w:pStyle w:val="Default"/>
        <w:jc w:val="both"/>
        <w:rPr>
          <w:rFonts w:cs="Arial"/>
          <w:color w:val="auto"/>
        </w:rPr>
      </w:pPr>
      <w:r w:rsidRPr="002171C5">
        <w:rPr>
          <w:rFonts w:cs="Arial"/>
          <w:b/>
          <w:bCs/>
          <w:color w:val="auto"/>
        </w:rPr>
        <w:t xml:space="preserve"> </w:t>
      </w:r>
    </w:p>
    <w:p w14:paraId="45C29BED" w14:textId="6189FB6E" w:rsidR="00315B99" w:rsidRPr="002171C5" w:rsidRDefault="002F1DF1" w:rsidP="00315B99">
      <w:pPr>
        <w:pStyle w:val="Default"/>
        <w:jc w:val="both"/>
        <w:rPr>
          <w:rFonts w:cs="Arial"/>
          <w:color w:val="auto"/>
        </w:rPr>
      </w:pPr>
      <w:r w:rsidRPr="002171C5">
        <w:rPr>
          <w:rFonts w:cs="Arial"/>
          <w:color w:val="auto"/>
        </w:rPr>
        <w:t xml:space="preserve">Within Barnardo’s Scotland Fostering Glasgow there </w:t>
      </w:r>
      <w:r w:rsidR="00ED5D5C" w:rsidRPr="002171C5">
        <w:rPr>
          <w:rFonts w:cs="Arial"/>
          <w:color w:val="auto"/>
        </w:rPr>
        <w:t xml:space="preserve">is </w:t>
      </w:r>
      <w:r w:rsidR="00F14A45" w:rsidRPr="002171C5">
        <w:rPr>
          <w:rFonts w:cs="Arial"/>
          <w:color w:val="auto"/>
        </w:rPr>
        <w:t>an</w:t>
      </w:r>
      <w:r w:rsidR="00ED5D5C" w:rsidRPr="002171C5">
        <w:rPr>
          <w:rFonts w:cs="Arial"/>
          <w:color w:val="auto"/>
        </w:rPr>
        <w:t xml:space="preserve"> Operational Manager</w:t>
      </w:r>
      <w:r w:rsidR="001C3BB9" w:rsidRPr="002171C5">
        <w:rPr>
          <w:rFonts w:cs="Arial"/>
          <w:color w:val="auto"/>
        </w:rPr>
        <w:t>s</w:t>
      </w:r>
      <w:r w:rsidR="00ED5D5C" w:rsidRPr="002171C5">
        <w:rPr>
          <w:rFonts w:cs="Arial"/>
          <w:color w:val="auto"/>
        </w:rPr>
        <w:t xml:space="preserve">; </w:t>
      </w:r>
      <w:r w:rsidR="00A23D54">
        <w:rPr>
          <w:rFonts w:cs="Arial"/>
          <w:color w:val="auto"/>
        </w:rPr>
        <w:t>3</w:t>
      </w:r>
      <w:r w:rsidR="00F14A45" w:rsidRPr="002171C5">
        <w:rPr>
          <w:rFonts w:cs="Arial"/>
          <w:color w:val="auto"/>
        </w:rPr>
        <w:t xml:space="preserve"> PT</w:t>
      </w:r>
      <w:r w:rsidR="00ED5D5C" w:rsidRPr="002171C5">
        <w:rPr>
          <w:rFonts w:cs="Arial"/>
          <w:color w:val="auto"/>
        </w:rPr>
        <w:t xml:space="preserve"> </w:t>
      </w:r>
      <w:r w:rsidR="00F14A45" w:rsidRPr="002171C5">
        <w:rPr>
          <w:rFonts w:cs="Arial"/>
          <w:color w:val="auto"/>
        </w:rPr>
        <w:t>Practice</w:t>
      </w:r>
      <w:r w:rsidR="00ED5D5C" w:rsidRPr="002171C5">
        <w:rPr>
          <w:rFonts w:cs="Arial"/>
          <w:color w:val="auto"/>
        </w:rPr>
        <w:t xml:space="preserve"> Managers</w:t>
      </w:r>
      <w:r w:rsidR="00A23D54">
        <w:rPr>
          <w:rFonts w:cs="Arial"/>
          <w:color w:val="auto"/>
        </w:rPr>
        <w:t xml:space="preserve"> </w:t>
      </w:r>
      <w:r w:rsidR="00ED5D5C" w:rsidRPr="002171C5">
        <w:rPr>
          <w:rFonts w:cs="Arial"/>
          <w:color w:val="auto"/>
        </w:rPr>
        <w:t>w</w:t>
      </w:r>
      <w:r w:rsidR="0025703C" w:rsidRPr="002171C5">
        <w:rPr>
          <w:rFonts w:cs="Arial"/>
          <w:color w:val="auto"/>
        </w:rPr>
        <w:t>h</w:t>
      </w:r>
      <w:r w:rsidR="00A23D54">
        <w:rPr>
          <w:rFonts w:cs="Arial"/>
          <w:color w:val="auto"/>
        </w:rPr>
        <w:t>o</w:t>
      </w:r>
      <w:r w:rsidR="0025703C" w:rsidRPr="002171C5">
        <w:rPr>
          <w:rFonts w:cs="Arial"/>
          <w:color w:val="auto"/>
        </w:rPr>
        <w:t xml:space="preserve"> provide 2</w:t>
      </w:r>
      <w:r w:rsidR="00ED5D5C" w:rsidRPr="002171C5">
        <w:rPr>
          <w:rFonts w:cs="Arial"/>
          <w:color w:val="auto"/>
        </w:rPr>
        <w:t xml:space="preserve"> full time equivalent posts;</w:t>
      </w:r>
      <w:r w:rsidRPr="002171C5">
        <w:rPr>
          <w:rFonts w:cs="Arial"/>
          <w:color w:val="auto"/>
        </w:rPr>
        <w:t xml:space="preserve"> </w:t>
      </w:r>
      <w:r w:rsidR="0025703C" w:rsidRPr="002171C5">
        <w:rPr>
          <w:rFonts w:cs="Arial"/>
          <w:color w:val="auto"/>
        </w:rPr>
        <w:t xml:space="preserve">we currently have </w:t>
      </w:r>
      <w:r w:rsidR="004E5522">
        <w:rPr>
          <w:rFonts w:cs="Arial"/>
          <w:color w:val="auto"/>
        </w:rPr>
        <w:t>6</w:t>
      </w:r>
      <w:r w:rsidRPr="002171C5">
        <w:rPr>
          <w:rFonts w:cs="Arial"/>
          <w:color w:val="auto"/>
        </w:rPr>
        <w:t xml:space="preserve"> Social Workers </w:t>
      </w:r>
      <w:r w:rsidR="00ED5D5C" w:rsidRPr="002171C5">
        <w:rPr>
          <w:rFonts w:cs="Arial"/>
          <w:color w:val="auto"/>
        </w:rPr>
        <w:t xml:space="preserve">with </w:t>
      </w:r>
      <w:r w:rsidR="004E5522">
        <w:rPr>
          <w:rFonts w:cs="Arial"/>
          <w:color w:val="auto"/>
        </w:rPr>
        <w:t>5.3</w:t>
      </w:r>
      <w:r w:rsidRPr="002171C5">
        <w:rPr>
          <w:rFonts w:cs="Arial"/>
          <w:color w:val="auto"/>
        </w:rPr>
        <w:t xml:space="preserve"> full time equivalent posts</w:t>
      </w:r>
      <w:r w:rsidR="004E5522">
        <w:rPr>
          <w:rFonts w:cs="Arial"/>
          <w:color w:val="auto"/>
        </w:rPr>
        <w:t>,</w:t>
      </w:r>
      <w:r w:rsidR="00ED5D5C" w:rsidRPr="002171C5">
        <w:rPr>
          <w:rFonts w:cs="Arial"/>
          <w:color w:val="auto"/>
        </w:rPr>
        <w:t xml:space="preserve"> </w:t>
      </w:r>
      <w:r w:rsidR="00A8214B" w:rsidRPr="002171C5">
        <w:rPr>
          <w:rFonts w:cs="Arial"/>
          <w:color w:val="auto"/>
        </w:rPr>
        <w:t>2</w:t>
      </w:r>
      <w:r w:rsidRPr="002171C5">
        <w:rPr>
          <w:rFonts w:cs="Arial"/>
          <w:color w:val="auto"/>
        </w:rPr>
        <w:t xml:space="preserve"> full time Children’s Workers</w:t>
      </w:r>
      <w:r w:rsidR="00067646" w:rsidRPr="002171C5">
        <w:rPr>
          <w:rFonts w:cs="Arial"/>
          <w:color w:val="auto"/>
        </w:rPr>
        <w:t xml:space="preserve">; </w:t>
      </w:r>
      <w:r w:rsidR="0025703C" w:rsidRPr="002171C5">
        <w:rPr>
          <w:rFonts w:cs="Arial"/>
          <w:color w:val="auto"/>
        </w:rPr>
        <w:t>1</w:t>
      </w:r>
      <w:r w:rsidR="00067646" w:rsidRPr="002171C5">
        <w:rPr>
          <w:rFonts w:cs="Arial"/>
          <w:color w:val="auto"/>
        </w:rPr>
        <w:t xml:space="preserve"> full time and </w:t>
      </w:r>
      <w:r w:rsidR="004E5522">
        <w:rPr>
          <w:rFonts w:cs="Arial"/>
          <w:color w:val="auto"/>
        </w:rPr>
        <w:t>4</w:t>
      </w:r>
      <w:r w:rsidR="00067646" w:rsidRPr="002171C5">
        <w:rPr>
          <w:rFonts w:cs="Arial"/>
          <w:color w:val="auto"/>
        </w:rPr>
        <w:t xml:space="preserve"> job share Administrators</w:t>
      </w:r>
      <w:r w:rsidR="004E5522">
        <w:rPr>
          <w:rFonts w:cs="Arial"/>
          <w:color w:val="auto"/>
        </w:rPr>
        <w:t>,</w:t>
      </w:r>
      <w:r w:rsidR="00067646" w:rsidRPr="002171C5">
        <w:rPr>
          <w:rFonts w:cs="Arial"/>
          <w:color w:val="auto"/>
        </w:rPr>
        <w:t xml:space="preserve"> 0.</w:t>
      </w:r>
      <w:r w:rsidR="0025703C" w:rsidRPr="002171C5">
        <w:rPr>
          <w:rFonts w:cs="Arial"/>
          <w:color w:val="auto"/>
        </w:rPr>
        <w:t>3</w:t>
      </w:r>
      <w:r w:rsidR="00067646" w:rsidRPr="002171C5">
        <w:rPr>
          <w:rFonts w:cs="Arial"/>
          <w:color w:val="auto"/>
        </w:rPr>
        <w:t xml:space="preserve"> FTE of a </w:t>
      </w:r>
      <w:r w:rsidR="004E5522">
        <w:rPr>
          <w:rFonts w:cs="Arial"/>
          <w:color w:val="auto"/>
        </w:rPr>
        <w:t>Regional Marketing &amp; recruitment worker</w:t>
      </w:r>
      <w:r w:rsidR="00067646" w:rsidRPr="002171C5">
        <w:rPr>
          <w:rFonts w:cs="Arial"/>
          <w:color w:val="auto"/>
        </w:rPr>
        <w:t xml:space="preserve">; 1 FTE of an Art Therapist and </w:t>
      </w:r>
      <w:bookmarkStart w:id="5" w:name="_Hlk93395771"/>
      <w:r w:rsidR="00067646" w:rsidRPr="002171C5">
        <w:rPr>
          <w:rFonts w:cs="Arial"/>
          <w:color w:val="auto"/>
        </w:rPr>
        <w:t xml:space="preserve">0.2 FTE of a </w:t>
      </w:r>
      <w:bookmarkEnd w:id="5"/>
      <w:r w:rsidR="00067646" w:rsidRPr="002171C5">
        <w:rPr>
          <w:rFonts w:cs="Arial"/>
          <w:color w:val="auto"/>
        </w:rPr>
        <w:t>Child Psychotherapist</w:t>
      </w:r>
      <w:r w:rsidR="00315B99" w:rsidRPr="002171C5">
        <w:rPr>
          <w:rFonts w:cs="Arial"/>
          <w:color w:val="auto"/>
        </w:rPr>
        <w:t xml:space="preserve"> and </w:t>
      </w:r>
      <w:r w:rsidR="00E7614C" w:rsidRPr="002171C5">
        <w:rPr>
          <w:rFonts w:cs="Arial"/>
          <w:color w:val="auto"/>
        </w:rPr>
        <w:t>0.</w:t>
      </w:r>
      <w:r w:rsidR="004E5522">
        <w:rPr>
          <w:rFonts w:cs="Arial"/>
          <w:color w:val="auto"/>
        </w:rPr>
        <w:t>3</w:t>
      </w:r>
      <w:r w:rsidR="00E7614C" w:rsidRPr="002171C5">
        <w:rPr>
          <w:rFonts w:cs="Arial"/>
          <w:color w:val="auto"/>
        </w:rPr>
        <w:t xml:space="preserve"> FTE of an</w:t>
      </w:r>
      <w:r w:rsidR="00315B99" w:rsidRPr="002171C5">
        <w:rPr>
          <w:rFonts w:cs="Arial"/>
          <w:color w:val="auto"/>
        </w:rPr>
        <w:t xml:space="preserve"> Education Support Worker</w:t>
      </w:r>
    </w:p>
    <w:p w14:paraId="55E4A7EA" w14:textId="77777777" w:rsidR="00067646" w:rsidRPr="002171C5" w:rsidRDefault="00067646" w:rsidP="00E07153">
      <w:pPr>
        <w:pStyle w:val="Default"/>
        <w:jc w:val="both"/>
        <w:rPr>
          <w:rFonts w:cs="Arial"/>
          <w:color w:val="auto"/>
        </w:rPr>
      </w:pPr>
    </w:p>
    <w:p w14:paraId="400AAD86" w14:textId="152A9458" w:rsidR="002F1DF1" w:rsidRPr="002171C5" w:rsidRDefault="002F1DF1" w:rsidP="00E07153">
      <w:pPr>
        <w:pStyle w:val="Default"/>
        <w:jc w:val="both"/>
        <w:rPr>
          <w:rFonts w:cs="Arial"/>
          <w:color w:val="auto"/>
        </w:rPr>
      </w:pPr>
      <w:r w:rsidRPr="002171C5">
        <w:rPr>
          <w:rFonts w:cs="Arial"/>
          <w:color w:val="auto"/>
        </w:rPr>
        <w:t xml:space="preserve">There is a </w:t>
      </w:r>
      <w:r w:rsidR="00222093" w:rsidRPr="002171C5">
        <w:rPr>
          <w:rFonts w:cs="Arial"/>
          <w:color w:val="auto"/>
        </w:rPr>
        <w:t xml:space="preserve">broad </w:t>
      </w:r>
      <w:r w:rsidRPr="002171C5">
        <w:rPr>
          <w:rFonts w:cs="Arial"/>
          <w:color w:val="auto"/>
        </w:rPr>
        <w:t xml:space="preserve">range of experience in the team from </w:t>
      </w:r>
      <w:r w:rsidR="00ED5D5C" w:rsidRPr="002171C5">
        <w:rPr>
          <w:rFonts w:cs="Arial"/>
          <w:color w:val="auto"/>
        </w:rPr>
        <w:t>4-</w:t>
      </w:r>
      <w:r w:rsidR="004E5522">
        <w:rPr>
          <w:rFonts w:cs="Arial"/>
          <w:color w:val="auto"/>
        </w:rPr>
        <w:t>30</w:t>
      </w:r>
      <w:r w:rsidR="00ED5D5C" w:rsidRPr="002171C5">
        <w:rPr>
          <w:rFonts w:cs="Arial"/>
          <w:color w:val="auto"/>
        </w:rPr>
        <w:t>+</w:t>
      </w:r>
      <w:r w:rsidRPr="002171C5">
        <w:rPr>
          <w:rFonts w:cs="Arial"/>
          <w:color w:val="auto"/>
        </w:rPr>
        <w:t xml:space="preserve"> years’ experience in fostering and social </w:t>
      </w:r>
      <w:r w:rsidR="00ED5D5C" w:rsidRPr="002171C5">
        <w:rPr>
          <w:rFonts w:cs="Arial"/>
          <w:color w:val="auto"/>
        </w:rPr>
        <w:t>work</w:t>
      </w:r>
      <w:r w:rsidRPr="002171C5">
        <w:rPr>
          <w:rFonts w:cs="Arial"/>
          <w:color w:val="auto"/>
        </w:rPr>
        <w:t xml:space="preserve"> including </w:t>
      </w:r>
      <w:proofErr w:type="gramStart"/>
      <w:r w:rsidRPr="002171C5">
        <w:rPr>
          <w:rFonts w:cs="Arial"/>
          <w:color w:val="auto"/>
        </w:rPr>
        <w:t>child care</w:t>
      </w:r>
      <w:proofErr w:type="gramEnd"/>
      <w:r w:rsidRPr="002171C5">
        <w:rPr>
          <w:rFonts w:cs="Arial"/>
          <w:color w:val="auto"/>
        </w:rPr>
        <w:t xml:space="preserve"> social work</w:t>
      </w:r>
      <w:r w:rsidR="00DF043A">
        <w:rPr>
          <w:rFonts w:cs="Arial"/>
          <w:color w:val="auto"/>
        </w:rPr>
        <w:t xml:space="preserve">, </w:t>
      </w:r>
      <w:r w:rsidRPr="002171C5">
        <w:rPr>
          <w:rFonts w:cs="Arial"/>
          <w:color w:val="auto"/>
        </w:rPr>
        <w:t>safeguarding</w:t>
      </w:r>
      <w:r w:rsidR="00DF043A">
        <w:rPr>
          <w:rFonts w:cs="Arial"/>
          <w:color w:val="auto"/>
        </w:rPr>
        <w:t xml:space="preserve"> and education</w:t>
      </w:r>
      <w:r w:rsidRPr="002171C5">
        <w:rPr>
          <w:rFonts w:cs="Arial"/>
          <w:color w:val="auto"/>
        </w:rPr>
        <w:t xml:space="preserve">. </w:t>
      </w:r>
    </w:p>
    <w:p w14:paraId="74AFCEA2" w14:textId="77777777" w:rsidR="002F1DF1" w:rsidRPr="002171C5" w:rsidRDefault="002F1DF1" w:rsidP="00E07153">
      <w:pPr>
        <w:pStyle w:val="Default"/>
        <w:jc w:val="both"/>
        <w:rPr>
          <w:rFonts w:cs="Arial"/>
          <w:color w:val="auto"/>
        </w:rPr>
      </w:pPr>
    </w:p>
    <w:p w14:paraId="17971EB5" w14:textId="77A240A3" w:rsidR="00067646" w:rsidRPr="002171C5" w:rsidRDefault="002F1DF1" w:rsidP="00E07153">
      <w:pPr>
        <w:pStyle w:val="Default"/>
        <w:jc w:val="both"/>
        <w:rPr>
          <w:rFonts w:cs="Arial"/>
          <w:color w:val="auto"/>
        </w:rPr>
      </w:pPr>
      <w:r w:rsidRPr="002171C5">
        <w:rPr>
          <w:rFonts w:cs="Arial"/>
          <w:color w:val="auto"/>
        </w:rPr>
        <w:t xml:space="preserve">The </w:t>
      </w:r>
      <w:r w:rsidR="0025703C" w:rsidRPr="002171C5">
        <w:rPr>
          <w:rFonts w:cs="Arial"/>
          <w:color w:val="auto"/>
        </w:rPr>
        <w:t>Practice</w:t>
      </w:r>
      <w:r w:rsidRPr="002171C5">
        <w:rPr>
          <w:rFonts w:cs="Arial"/>
          <w:color w:val="auto"/>
        </w:rPr>
        <w:t xml:space="preserve"> Managers have between</w:t>
      </w:r>
      <w:r w:rsidR="004E5522">
        <w:rPr>
          <w:rFonts w:cs="Arial"/>
          <w:color w:val="auto"/>
        </w:rPr>
        <w:t xml:space="preserve"> </w:t>
      </w:r>
      <w:proofErr w:type="gramStart"/>
      <w:r w:rsidR="004E5522">
        <w:rPr>
          <w:rFonts w:cs="Arial"/>
          <w:color w:val="auto"/>
        </w:rPr>
        <w:t>12</w:t>
      </w:r>
      <w:r w:rsidR="00594381">
        <w:rPr>
          <w:rStyle w:val="CommentReference"/>
          <w:rFonts w:ascii="Calibri" w:eastAsiaTheme="minorHAnsi" w:hAnsi="Calibri" w:cs="Times New Roman"/>
          <w:color w:val="auto"/>
          <w:lang w:eastAsia="en-US"/>
        </w:rPr>
        <w:t xml:space="preserve"> </w:t>
      </w:r>
      <w:r w:rsidR="00594381">
        <w:rPr>
          <w:rStyle w:val="CommentReference"/>
          <w:rFonts w:eastAsiaTheme="minorHAnsi" w:cs="Times New Roman"/>
          <w:color w:val="auto"/>
          <w:sz w:val="24"/>
          <w:szCs w:val="24"/>
          <w:lang w:eastAsia="en-US"/>
        </w:rPr>
        <w:t>an</w:t>
      </w:r>
      <w:r w:rsidRPr="002171C5">
        <w:rPr>
          <w:rFonts w:cs="Arial"/>
          <w:color w:val="auto"/>
        </w:rPr>
        <w:t>d 2</w:t>
      </w:r>
      <w:r w:rsidR="0006536F" w:rsidRPr="002171C5">
        <w:rPr>
          <w:rFonts w:cs="Arial"/>
          <w:color w:val="auto"/>
        </w:rPr>
        <w:t>5</w:t>
      </w:r>
      <w:r w:rsidRPr="002171C5">
        <w:rPr>
          <w:rFonts w:cs="Arial"/>
          <w:color w:val="auto"/>
        </w:rPr>
        <w:t xml:space="preserve"> years’</w:t>
      </w:r>
      <w:proofErr w:type="gramEnd"/>
      <w:r w:rsidRPr="002171C5">
        <w:rPr>
          <w:rFonts w:cs="Arial"/>
          <w:color w:val="auto"/>
        </w:rPr>
        <w:t xml:space="preserve"> social work experience and the Operations Manager ha</w:t>
      </w:r>
      <w:r w:rsidR="0025703C" w:rsidRPr="002171C5">
        <w:rPr>
          <w:rFonts w:cs="Arial"/>
          <w:color w:val="auto"/>
        </w:rPr>
        <w:t>s</w:t>
      </w:r>
      <w:r w:rsidRPr="002171C5">
        <w:rPr>
          <w:rFonts w:cs="Arial"/>
          <w:color w:val="auto"/>
        </w:rPr>
        <w:t xml:space="preserve"> </w:t>
      </w:r>
      <w:r w:rsidR="00652EA6" w:rsidRPr="002171C5">
        <w:rPr>
          <w:rFonts w:cs="Arial"/>
          <w:color w:val="auto"/>
        </w:rPr>
        <w:t>2</w:t>
      </w:r>
      <w:r w:rsidR="0025703C" w:rsidRPr="002171C5">
        <w:rPr>
          <w:rFonts w:cs="Arial"/>
          <w:color w:val="auto"/>
        </w:rPr>
        <w:t>2</w:t>
      </w:r>
      <w:r w:rsidR="009C4ED7" w:rsidRPr="002171C5">
        <w:rPr>
          <w:rFonts w:cs="Arial"/>
          <w:color w:val="auto"/>
        </w:rPr>
        <w:t xml:space="preserve"> </w:t>
      </w:r>
      <w:r w:rsidR="0025703C" w:rsidRPr="002171C5">
        <w:rPr>
          <w:rFonts w:cs="Arial"/>
          <w:color w:val="auto"/>
        </w:rPr>
        <w:t>years</w:t>
      </w:r>
      <w:r w:rsidR="00ED5D5C" w:rsidRPr="002171C5">
        <w:rPr>
          <w:rFonts w:cs="Arial"/>
          <w:color w:val="auto"/>
        </w:rPr>
        <w:t xml:space="preserve"> social work experience.</w:t>
      </w:r>
    </w:p>
    <w:p w14:paraId="1B81B0FD" w14:textId="77777777" w:rsidR="00094F4C" w:rsidRPr="002171C5" w:rsidRDefault="00094F4C" w:rsidP="00E07153">
      <w:pPr>
        <w:pStyle w:val="Default"/>
        <w:jc w:val="both"/>
        <w:rPr>
          <w:rFonts w:cs="Arial"/>
          <w:color w:val="auto"/>
        </w:rPr>
      </w:pPr>
    </w:p>
    <w:p w14:paraId="4B504162" w14:textId="1BF4227C" w:rsidR="001953D0" w:rsidRPr="00A93A3F" w:rsidRDefault="001953D0" w:rsidP="00C53282">
      <w:pPr>
        <w:pStyle w:val="Heading1"/>
        <w:jc w:val="both"/>
        <w:rPr>
          <w:rFonts w:ascii="Verdana" w:hAnsi="Verdana"/>
          <w:color w:val="A7D040"/>
          <w:sz w:val="24"/>
          <w:szCs w:val="24"/>
        </w:rPr>
      </w:pPr>
      <w:bookmarkStart w:id="6" w:name="_Toc536532141"/>
      <w:r w:rsidRPr="00A93A3F">
        <w:rPr>
          <w:rFonts w:ascii="Verdana" w:hAnsi="Verdana"/>
          <w:color w:val="A7D040"/>
          <w:sz w:val="24"/>
          <w:szCs w:val="24"/>
        </w:rPr>
        <w:t xml:space="preserve">Services </w:t>
      </w:r>
      <w:r w:rsidR="00740406">
        <w:rPr>
          <w:rFonts w:ascii="Verdana" w:hAnsi="Verdana"/>
          <w:color w:val="A7D040"/>
          <w:sz w:val="24"/>
          <w:szCs w:val="24"/>
        </w:rPr>
        <w:t>P</w:t>
      </w:r>
      <w:r w:rsidRPr="00A93A3F">
        <w:rPr>
          <w:rFonts w:ascii="Verdana" w:hAnsi="Verdana"/>
          <w:color w:val="A7D040"/>
          <w:sz w:val="24"/>
          <w:szCs w:val="24"/>
        </w:rPr>
        <w:t>rovided</w:t>
      </w:r>
      <w:bookmarkEnd w:id="6"/>
      <w:r w:rsidRPr="00A93A3F">
        <w:rPr>
          <w:rFonts w:ascii="Verdana" w:hAnsi="Verdana"/>
          <w:color w:val="A7D040"/>
          <w:sz w:val="24"/>
          <w:szCs w:val="24"/>
        </w:rPr>
        <w:t xml:space="preserve"> </w:t>
      </w:r>
    </w:p>
    <w:p w14:paraId="60E91B59" w14:textId="77777777" w:rsidR="00ED5D5C" w:rsidRPr="00C53282" w:rsidRDefault="00ED5D5C" w:rsidP="00C53282">
      <w:pPr>
        <w:pStyle w:val="Default"/>
        <w:jc w:val="both"/>
        <w:rPr>
          <w:rFonts w:cs="Arial"/>
          <w:b/>
        </w:rPr>
      </w:pPr>
    </w:p>
    <w:p w14:paraId="69CB21DC" w14:textId="77777777" w:rsidR="00067646" w:rsidRPr="00C53282" w:rsidRDefault="002F1DF1" w:rsidP="00C53282">
      <w:pPr>
        <w:pStyle w:val="Default"/>
        <w:jc w:val="both"/>
        <w:rPr>
          <w:rFonts w:cs="Arial"/>
          <w:b/>
          <w:bCs/>
          <w:u w:val="single"/>
        </w:rPr>
      </w:pPr>
      <w:r w:rsidRPr="00C53282">
        <w:rPr>
          <w:rFonts w:cs="Arial"/>
          <w:b/>
          <w:bCs/>
          <w:u w:val="single"/>
        </w:rPr>
        <w:t xml:space="preserve">Placement types </w:t>
      </w:r>
      <w:proofErr w:type="gramStart"/>
      <w:r w:rsidRPr="00C53282">
        <w:rPr>
          <w:rFonts w:cs="Arial"/>
          <w:b/>
          <w:bCs/>
          <w:u w:val="single"/>
        </w:rPr>
        <w:t>provided</w:t>
      </w:r>
      <w:proofErr w:type="gramEnd"/>
    </w:p>
    <w:p w14:paraId="30DEF0C8" w14:textId="77777777" w:rsidR="002F1DF1" w:rsidRPr="00C53282" w:rsidRDefault="002F1DF1" w:rsidP="00C53282">
      <w:pPr>
        <w:pStyle w:val="Default"/>
        <w:jc w:val="both"/>
        <w:rPr>
          <w:rFonts w:cs="Arial"/>
        </w:rPr>
      </w:pPr>
      <w:r w:rsidRPr="00C53282">
        <w:rPr>
          <w:rFonts w:cs="Arial"/>
          <w:b/>
          <w:bCs/>
        </w:rPr>
        <w:t xml:space="preserve"> </w:t>
      </w:r>
    </w:p>
    <w:p w14:paraId="73C7E5CB" w14:textId="11FF9D2A" w:rsidR="002F1DF1" w:rsidRDefault="002F1DF1" w:rsidP="00C53282">
      <w:pPr>
        <w:pStyle w:val="Default"/>
        <w:jc w:val="both"/>
        <w:rPr>
          <w:rFonts w:cs="Arial"/>
          <w:b/>
          <w:bCs/>
        </w:rPr>
      </w:pPr>
      <w:r w:rsidRPr="00C53282">
        <w:rPr>
          <w:rFonts w:cs="Arial"/>
          <w:b/>
          <w:bCs/>
        </w:rPr>
        <w:t xml:space="preserve">Emergency </w:t>
      </w:r>
    </w:p>
    <w:p w14:paraId="163D0916" w14:textId="77777777" w:rsidR="00C53282" w:rsidRPr="00C53282" w:rsidRDefault="00C53282" w:rsidP="00C53282">
      <w:pPr>
        <w:pStyle w:val="Default"/>
        <w:jc w:val="both"/>
        <w:rPr>
          <w:rFonts w:cs="Arial"/>
        </w:rPr>
      </w:pPr>
    </w:p>
    <w:p w14:paraId="56C7A557" w14:textId="77777777" w:rsidR="00ED5D5C" w:rsidRPr="00C53282" w:rsidRDefault="002F1DF1" w:rsidP="00C53282">
      <w:pPr>
        <w:pStyle w:val="Default"/>
        <w:jc w:val="both"/>
        <w:rPr>
          <w:rFonts w:cs="Arial"/>
        </w:rPr>
      </w:pPr>
      <w:r w:rsidRPr="00C53282">
        <w:rPr>
          <w:rFonts w:cs="Arial"/>
        </w:rPr>
        <w:t xml:space="preserve">We have carers who can provide unplanned / emergency placements for individual children or sibling groups. Referrals are required to be made within office hours. </w:t>
      </w:r>
    </w:p>
    <w:p w14:paraId="441ED98A" w14:textId="77777777" w:rsidR="00ED5D5C" w:rsidRPr="00C53282" w:rsidRDefault="00ED5D5C" w:rsidP="00C53282">
      <w:pPr>
        <w:pStyle w:val="Default"/>
        <w:jc w:val="both"/>
        <w:rPr>
          <w:rFonts w:cs="Arial"/>
        </w:rPr>
      </w:pPr>
    </w:p>
    <w:p w14:paraId="6E8C624A" w14:textId="3E9246A4" w:rsidR="002F1DF1" w:rsidRDefault="002F1DF1" w:rsidP="00C53282">
      <w:pPr>
        <w:pStyle w:val="Default"/>
        <w:jc w:val="both"/>
        <w:rPr>
          <w:rFonts w:cs="Arial"/>
          <w:b/>
          <w:bCs/>
        </w:rPr>
      </w:pPr>
      <w:r w:rsidRPr="00C53282">
        <w:rPr>
          <w:rFonts w:cs="Arial"/>
          <w:b/>
          <w:bCs/>
        </w:rPr>
        <w:t xml:space="preserve">Short Breaks (respite) </w:t>
      </w:r>
    </w:p>
    <w:p w14:paraId="0CACDD85" w14:textId="77777777" w:rsidR="00C53282" w:rsidRPr="00C53282" w:rsidRDefault="00C53282" w:rsidP="00C53282">
      <w:pPr>
        <w:pStyle w:val="Default"/>
        <w:jc w:val="both"/>
        <w:rPr>
          <w:rFonts w:cs="Arial"/>
        </w:rPr>
      </w:pPr>
    </w:p>
    <w:p w14:paraId="1AA3A4F3" w14:textId="45E82EC9" w:rsidR="00ED5D5C" w:rsidRPr="00C53282" w:rsidRDefault="002F1DF1" w:rsidP="00C53282">
      <w:pPr>
        <w:pStyle w:val="Default"/>
        <w:jc w:val="both"/>
        <w:rPr>
          <w:rFonts w:cs="Arial"/>
        </w:rPr>
      </w:pPr>
      <w:r w:rsidRPr="00C53282">
        <w:rPr>
          <w:rFonts w:cs="Arial"/>
        </w:rPr>
        <w:t xml:space="preserve">We have foster carers who provide short break placements either on a regular basis or </w:t>
      </w:r>
      <w:proofErr w:type="gramStart"/>
      <w:r w:rsidRPr="00C53282">
        <w:rPr>
          <w:rFonts w:cs="Arial"/>
        </w:rPr>
        <w:t>one off</w:t>
      </w:r>
      <w:proofErr w:type="gramEnd"/>
      <w:r w:rsidRPr="00C53282">
        <w:rPr>
          <w:rFonts w:cs="Arial"/>
        </w:rPr>
        <w:t xml:space="preserve"> holiday breaks. These can be for children living at home with their birth parents</w:t>
      </w:r>
      <w:r w:rsidR="00B54080" w:rsidRPr="00C53282">
        <w:rPr>
          <w:rFonts w:cs="Arial"/>
        </w:rPr>
        <w:t xml:space="preserve">, (external short breaks) or for </w:t>
      </w:r>
      <w:r w:rsidR="00067646" w:rsidRPr="00C53282">
        <w:rPr>
          <w:rFonts w:cs="Arial"/>
        </w:rPr>
        <w:t xml:space="preserve">children within our </w:t>
      </w:r>
      <w:proofErr w:type="gramStart"/>
      <w:r w:rsidR="00067646" w:rsidRPr="00C53282">
        <w:rPr>
          <w:rFonts w:cs="Arial"/>
        </w:rPr>
        <w:t>full time</w:t>
      </w:r>
      <w:proofErr w:type="gramEnd"/>
      <w:r w:rsidR="00067646" w:rsidRPr="00C53282">
        <w:rPr>
          <w:rFonts w:cs="Arial"/>
        </w:rPr>
        <w:t xml:space="preserve"> placements (</w:t>
      </w:r>
      <w:r w:rsidR="00DC1974">
        <w:rPr>
          <w:rFonts w:cs="Arial"/>
        </w:rPr>
        <w:t>i</w:t>
      </w:r>
      <w:r w:rsidR="00067646" w:rsidRPr="00C53282">
        <w:rPr>
          <w:rFonts w:cs="Arial"/>
        </w:rPr>
        <w:t>nternal short breaks).</w:t>
      </w:r>
    </w:p>
    <w:p w14:paraId="12FBBFB1" w14:textId="77777777" w:rsidR="0006536F" w:rsidRPr="00C53282" w:rsidRDefault="0006536F" w:rsidP="00C53282">
      <w:pPr>
        <w:pStyle w:val="Default"/>
        <w:jc w:val="both"/>
        <w:rPr>
          <w:rFonts w:cs="Arial"/>
        </w:rPr>
      </w:pPr>
    </w:p>
    <w:p w14:paraId="5EF5B2BB" w14:textId="77777777" w:rsidR="0006536F" w:rsidRPr="00C53282" w:rsidRDefault="0006536F" w:rsidP="00C53282">
      <w:pPr>
        <w:pStyle w:val="Default"/>
        <w:jc w:val="both"/>
        <w:rPr>
          <w:rFonts w:cs="Arial"/>
        </w:rPr>
      </w:pPr>
      <w:r w:rsidRPr="00C53282">
        <w:rPr>
          <w:rFonts w:cs="Arial"/>
        </w:rPr>
        <w:t>We are seeing a growing demand for external short breaks to support children and young people placed with Kinship Carers in the community. These are funded by the responsible Local Authorities.</w:t>
      </w:r>
    </w:p>
    <w:p w14:paraId="12D68A13" w14:textId="77777777" w:rsidR="00067646" w:rsidRPr="00C53282" w:rsidRDefault="00067646" w:rsidP="00C53282">
      <w:pPr>
        <w:pStyle w:val="Default"/>
        <w:jc w:val="both"/>
        <w:rPr>
          <w:rFonts w:cs="Arial"/>
        </w:rPr>
      </w:pPr>
    </w:p>
    <w:p w14:paraId="4B7BC215" w14:textId="5EBAE5EC" w:rsidR="002F1DF1" w:rsidRDefault="00ED5D5C" w:rsidP="00C53282">
      <w:pPr>
        <w:pStyle w:val="Default"/>
        <w:jc w:val="both"/>
        <w:rPr>
          <w:rFonts w:cs="Arial"/>
          <w:b/>
          <w:bCs/>
        </w:rPr>
      </w:pPr>
      <w:r w:rsidRPr="00C53282">
        <w:rPr>
          <w:rFonts w:cs="Arial"/>
          <w:b/>
          <w:bCs/>
        </w:rPr>
        <w:t>Interim</w:t>
      </w:r>
    </w:p>
    <w:p w14:paraId="431367D3" w14:textId="77777777" w:rsidR="00C53282" w:rsidRPr="00C53282" w:rsidRDefault="00C53282" w:rsidP="00C53282">
      <w:pPr>
        <w:pStyle w:val="Default"/>
        <w:jc w:val="both"/>
        <w:rPr>
          <w:rFonts w:cs="Arial"/>
        </w:rPr>
      </w:pPr>
    </w:p>
    <w:p w14:paraId="65D18EE5" w14:textId="77777777" w:rsidR="002F1DF1" w:rsidRPr="00C53282" w:rsidRDefault="00ED5D5C" w:rsidP="00C53282">
      <w:pPr>
        <w:pStyle w:val="Default"/>
        <w:jc w:val="both"/>
        <w:rPr>
          <w:rFonts w:cs="Arial"/>
        </w:rPr>
      </w:pPr>
      <w:r w:rsidRPr="00C53282">
        <w:rPr>
          <w:rFonts w:cs="Arial"/>
        </w:rPr>
        <w:t>Interim</w:t>
      </w:r>
      <w:r w:rsidR="002F1DF1" w:rsidRPr="00C53282">
        <w:rPr>
          <w:rFonts w:cs="Arial"/>
        </w:rPr>
        <w:t xml:space="preserve"> placements can last for up to two years, while long-term plans are being formulated</w:t>
      </w:r>
      <w:r w:rsidRPr="00C53282">
        <w:rPr>
          <w:rFonts w:cs="Arial"/>
        </w:rPr>
        <w:t xml:space="preserve"> and rehabilitation is being attempted</w:t>
      </w:r>
      <w:r w:rsidR="002F1DF1" w:rsidRPr="00C53282">
        <w:rPr>
          <w:rFonts w:cs="Arial"/>
        </w:rPr>
        <w:t xml:space="preserve">. </w:t>
      </w:r>
    </w:p>
    <w:p w14:paraId="3363DD48" w14:textId="77777777" w:rsidR="002F1DF1" w:rsidRPr="00C53282" w:rsidRDefault="002F1DF1" w:rsidP="00C53282">
      <w:pPr>
        <w:pStyle w:val="Default"/>
        <w:jc w:val="both"/>
        <w:rPr>
          <w:rFonts w:cs="Arial"/>
          <w:b/>
          <w:bCs/>
        </w:rPr>
      </w:pPr>
    </w:p>
    <w:p w14:paraId="192CD0D3" w14:textId="5A82E25E" w:rsidR="002F1DF1" w:rsidRDefault="00094F4C" w:rsidP="00C53282">
      <w:pPr>
        <w:pStyle w:val="Default"/>
        <w:jc w:val="both"/>
        <w:rPr>
          <w:rFonts w:cs="Arial"/>
          <w:b/>
          <w:bCs/>
        </w:rPr>
      </w:pPr>
      <w:r w:rsidRPr="00C53282">
        <w:rPr>
          <w:rFonts w:cs="Arial"/>
          <w:b/>
          <w:bCs/>
        </w:rPr>
        <w:t>Long-term</w:t>
      </w:r>
    </w:p>
    <w:p w14:paraId="6A330C62" w14:textId="77777777" w:rsidR="00C53282" w:rsidRPr="00C53282" w:rsidRDefault="00C53282" w:rsidP="00C53282">
      <w:pPr>
        <w:pStyle w:val="Default"/>
        <w:jc w:val="both"/>
        <w:rPr>
          <w:rFonts w:cs="Arial"/>
        </w:rPr>
      </w:pPr>
    </w:p>
    <w:p w14:paraId="6753F4EF" w14:textId="77777777" w:rsidR="002F1DF1" w:rsidRPr="00C53282" w:rsidRDefault="002F1DF1" w:rsidP="00C53282">
      <w:pPr>
        <w:pStyle w:val="Default"/>
        <w:jc w:val="both"/>
        <w:rPr>
          <w:rFonts w:cs="Arial"/>
        </w:rPr>
      </w:pPr>
      <w:r w:rsidRPr="00C53282">
        <w:rPr>
          <w:rFonts w:cs="Arial"/>
        </w:rPr>
        <w:t>Placements are available with long-term foster carers who can take individual children or sibling groups. Long-term placements are matched in accordance with placing authority procedures.</w:t>
      </w:r>
    </w:p>
    <w:p w14:paraId="1AE85D34" w14:textId="77777777" w:rsidR="0056195F" w:rsidRPr="00C53282" w:rsidRDefault="0056195F" w:rsidP="00C53282">
      <w:pPr>
        <w:pStyle w:val="Default"/>
        <w:jc w:val="both"/>
        <w:rPr>
          <w:rFonts w:cs="Arial"/>
        </w:rPr>
      </w:pPr>
    </w:p>
    <w:p w14:paraId="5F4C4857" w14:textId="436EFC72" w:rsidR="0056195F" w:rsidRDefault="0056195F" w:rsidP="00C53282">
      <w:pPr>
        <w:pStyle w:val="Default"/>
        <w:jc w:val="both"/>
        <w:rPr>
          <w:rFonts w:cs="Arial"/>
          <w:b/>
        </w:rPr>
      </w:pPr>
      <w:r w:rsidRPr="00C53282">
        <w:rPr>
          <w:rFonts w:cs="Arial"/>
          <w:b/>
        </w:rPr>
        <w:t>Permanent</w:t>
      </w:r>
    </w:p>
    <w:p w14:paraId="13D76A06" w14:textId="77777777" w:rsidR="00C53282" w:rsidRPr="00C53282" w:rsidRDefault="00C53282" w:rsidP="00C53282">
      <w:pPr>
        <w:pStyle w:val="Default"/>
        <w:jc w:val="both"/>
        <w:rPr>
          <w:rFonts w:cs="Arial"/>
          <w:b/>
        </w:rPr>
      </w:pPr>
    </w:p>
    <w:p w14:paraId="0C801124" w14:textId="77777777" w:rsidR="0056195F" w:rsidRPr="00C53282" w:rsidRDefault="0056195F" w:rsidP="00C53282">
      <w:pPr>
        <w:pStyle w:val="Default"/>
        <w:jc w:val="both"/>
        <w:rPr>
          <w:rFonts w:cs="Arial"/>
        </w:rPr>
      </w:pPr>
      <w:r w:rsidRPr="00C53282">
        <w:rPr>
          <w:rFonts w:cs="Arial"/>
        </w:rPr>
        <w:t>Children and young people who are placed permanently have been matched formally with their foster carers and secured through legislation with a Permanency Order</w:t>
      </w:r>
      <w:r w:rsidR="0001315E" w:rsidRPr="00C53282">
        <w:rPr>
          <w:rFonts w:cs="Arial"/>
        </w:rPr>
        <w:t xml:space="preserve"> which may provide the carers with additional rights and responsibilities through “ancillary provisions”.</w:t>
      </w:r>
    </w:p>
    <w:p w14:paraId="281E5C42" w14:textId="77777777" w:rsidR="002F1DF1" w:rsidRPr="00C53282" w:rsidRDefault="002F1DF1" w:rsidP="00C53282">
      <w:pPr>
        <w:pStyle w:val="Default"/>
        <w:jc w:val="both"/>
        <w:rPr>
          <w:rFonts w:cs="Arial"/>
        </w:rPr>
      </w:pPr>
    </w:p>
    <w:p w14:paraId="1C9261C8" w14:textId="77777777" w:rsidR="00A93A3F" w:rsidRDefault="00A93A3F" w:rsidP="00C53282">
      <w:pPr>
        <w:pStyle w:val="Default"/>
        <w:jc w:val="both"/>
        <w:rPr>
          <w:rFonts w:cs="Arial"/>
          <w:b/>
          <w:bCs/>
        </w:rPr>
      </w:pPr>
    </w:p>
    <w:p w14:paraId="2FC62313" w14:textId="50164E6D" w:rsidR="002F1DF1" w:rsidRDefault="002F1DF1" w:rsidP="00C53282">
      <w:pPr>
        <w:pStyle w:val="Default"/>
        <w:jc w:val="both"/>
        <w:rPr>
          <w:rFonts w:cs="Arial"/>
          <w:b/>
          <w:bCs/>
        </w:rPr>
      </w:pPr>
      <w:r w:rsidRPr="00C53282">
        <w:rPr>
          <w:rFonts w:cs="Arial"/>
          <w:b/>
          <w:bCs/>
        </w:rPr>
        <w:t xml:space="preserve">Solo Placements </w:t>
      </w:r>
    </w:p>
    <w:p w14:paraId="273F2D0F" w14:textId="77777777" w:rsidR="00C53282" w:rsidRPr="00C53282" w:rsidRDefault="00C53282" w:rsidP="00C53282">
      <w:pPr>
        <w:pStyle w:val="Default"/>
        <w:jc w:val="both"/>
        <w:rPr>
          <w:rFonts w:cs="Arial"/>
        </w:rPr>
      </w:pPr>
    </w:p>
    <w:p w14:paraId="5F3C543C" w14:textId="77777777" w:rsidR="00F43852" w:rsidRPr="00C53282" w:rsidRDefault="002F1DF1" w:rsidP="00C53282">
      <w:pPr>
        <w:pStyle w:val="Default"/>
        <w:jc w:val="both"/>
        <w:rPr>
          <w:rFonts w:cs="Arial"/>
        </w:rPr>
      </w:pPr>
      <w:r w:rsidRPr="00C53282">
        <w:rPr>
          <w:rFonts w:cs="Arial"/>
        </w:rPr>
        <w:t>Solo placements are offered to children who could be a risk to other children and young people, or who</w:t>
      </w:r>
      <w:r w:rsidR="0001315E" w:rsidRPr="00C53282">
        <w:rPr>
          <w:rFonts w:cs="Arial"/>
        </w:rPr>
        <w:t xml:space="preserve"> present </w:t>
      </w:r>
      <w:proofErr w:type="gramStart"/>
      <w:r w:rsidR="0001315E" w:rsidRPr="00C53282">
        <w:rPr>
          <w:rFonts w:cs="Arial"/>
        </w:rPr>
        <w:t>particular challenges</w:t>
      </w:r>
      <w:proofErr w:type="gramEnd"/>
      <w:r w:rsidR="0001315E" w:rsidRPr="00C53282">
        <w:rPr>
          <w:rFonts w:cs="Arial"/>
        </w:rPr>
        <w:t xml:space="preserve"> due to trauma; health needs or disability so </w:t>
      </w:r>
      <w:r w:rsidRPr="00C53282">
        <w:rPr>
          <w:rFonts w:cs="Arial"/>
        </w:rPr>
        <w:t xml:space="preserve">that carers cannot offer enough support if other children are present. </w:t>
      </w:r>
    </w:p>
    <w:p w14:paraId="3179EE6F" w14:textId="77777777" w:rsidR="00A93A3F" w:rsidRDefault="00A93A3F" w:rsidP="00C53282">
      <w:pPr>
        <w:pStyle w:val="Default"/>
        <w:jc w:val="both"/>
        <w:rPr>
          <w:rFonts w:cs="Arial"/>
          <w:b/>
          <w:bCs/>
        </w:rPr>
      </w:pPr>
    </w:p>
    <w:p w14:paraId="3026226F" w14:textId="36BDFC04" w:rsidR="002F1DF1" w:rsidRDefault="002F1DF1" w:rsidP="00C53282">
      <w:pPr>
        <w:pStyle w:val="Default"/>
        <w:jc w:val="both"/>
        <w:rPr>
          <w:rFonts w:cs="Arial"/>
          <w:b/>
          <w:bCs/>
        </w:rPr>
      </w:pPr>
      <w:r w:rsidRPr="00C53282">
        <w:rPr>
          <w:rFonts w:cs="Arial"/>
          <w:b/>
          <w:bCs/>
        </w:rPr>
        <w:t xml:space="preserve">Sibling Placements </w:t>
      </w:r>
    </w:p>
    <w:p w14:paraId="442A4C5D" w14:textId="25C05272" w:rsidR="00A93A3F" w:rsidRDefault="00A93A3F" w:rsidP="00C53282">
      <w:pPr>
        <w:pStyle w:val="Default"/>
        <w:jc w:val="both"/>
        <w:rPr>
          <w:rFonts w:cs="Arial"/>
        </w:rPr>
      </w:pPr>
    </w:p>
    <w:p w14:paraId="4203D21E" w14:textId="2DBCEF05" w:rsidR="002F1DF1" w:rsidRPr="00C53282" w:rsidRDefault="0001315E" w:rsidP="00C53282">
      <w:pPr>
        <w:pStyle w:val="Default"/>
        <w:jc w:val="both"/>
        <w:rPr>
          <w:rFonts w:cs="Arial"/>
        </w:rPr>
      </w:pPr>
      <w:r w:rsidRPr="00C53282">
        <w:rPr>
          <w:rFonts w:cs="Arial"/>
        </w:rPr>
        <w:t>Barnardo’s is committed to promoting and supporting relationships between siblings and will always try to place siblings together. Where this is not possible or in the children’s best interests, we will endeavour to ensure carers are able to promote positive sibling relationships through contact.</w:t>
      </w:r>
    </w:p>
    <w:p w14:paraId="27A0A1EA" w14:textId="77777777" w:rsidR="00094F4C" w:rsidRPr="00C53282" w:rsidRDefault="00094F4C" w:rsidP="00C53282">
      <w:pPr>
        <w:pStyle w:val="Default"/>
        <w:jc w:val="both"/>
        <w:rPr>
          <w:rFonts w:cs="Arial"/>
        </w:rPr>
      </w:pPr>
    </w:p>
    <w:p w14:paraId="58705FC1" w14:textId="6262797C" w:rsidR="002F1DF1" w:rsidRDefault="002F1DF1" w:rsidP="00C53282">
      <w:pPr>
        <w:pStyle w:val="Default"/>
        <w:jc w:val="both"/>
        <w:rPr>
          <w:rFonts w:cs="Arial"/>
          <w:b/>
          <w:bCs/>
        </w:rPr>
      </w:pPr>
      <w:r w:rsidRPr="00C53282">
        <w:rPr>
          <w:rFonts w:cs="Arial"/>
          <w:b/>
          <w:bCs/>
        </w:rPr>
        <w:t>Continuing Care</w:t>
      </w:r>
    </w:p>
    <w:p w14:paraId="76DB866D" w14:textId="77777777" w:rsidR="00A93A3F" w:rsidRPr="00C53282" w:rsidRDefault="00A93A3F" w:rsidP="00C53282">
      <w:pPr>
        <w:pStyle w:val="Default"/>
        <w:jc w:val="both"/>
        <w:rPr>
          <w:rFonts w:cs="Arial"/>
          <w:b/>
          <w:bCs/>
        </w:rPr>
      </w:pPr>
    </w:p>
    <w:p w14:paraId="6A164F78" w14:textId="4D9319C7" w:rsidR="00ED5D5C" w:rsidRPr="00C53282" w:rsidRDefault="00ED5D5C" w:rsidP="00C53282">
      <w:pPr>
        <w:pStyle w:val="Default"/>
        <w:jc w:val="both"/>
        <w:rPr>
          <w:rFonts w:cs="Arial"/>
        </w:rPr>
      </w:pPr>
      <w:r w:rsidRPr="00C53282">
        <w:rPr>
          <w:rFonts w:cs="Arial"/>
          <w:bCs/>
        </w:rPr>
        <w:t>Barnardo’s Scotland is regist</w:t>
      </w:r>
      <w:r w:rsidR="00CE27C4" w:rsidRPr="00C53282">
        <w:rPr>
          <w:rFonts w:cs="Arial"/>
          <w:bCs/>
        </w:rPr>
        <w:t>ered</w:t>
      </w:r>
      <w:r w:rsidRPr="00C53282">
        <w:rPr>
          <w:rFonts w:cs="Arial"/>
          <w:bCs/>
        </w:rPr>
        <w:t xml:space="preserve"> with the Care Inspectorate </w:t>
      </w:r>
      <w:r w:rsidR="00222093" w:rsidRPr="00C53282">
        <w:rPr>
          <w:rFonts w:cs="Arial"/>
          <w:bCs/>
        </w:rPr>
        <w:t>as an adult service provider</w:t>
      </w:r>
      <w:r w:rsidRPr="00C53282">
        <w:rPr>
          <w:rFonts w:cs="Arial"/>
          <w:bCs/>
        </w:rPr>
        <w:t xml:space="preserve"> to enable us to offer continuing care</w:t>
      </w:r>
      <w:r w:rsidR="00222093" w:rsidRPr="00C53282">
        <w:rPr>
          <w:rFonts w:cs="Arial"/>
          <w:bCs/>
        </w:rPr>
        <w:t xml:space="preserve"> for yo</w:t>
      </w:r>
      <w:r w:rsidR="00B54080" w:rsidRPr="00C53282">
        <w:rPr>
          <w:rFonts w:cs="Arial"/>
          <w:bCs/>
        </w:rPr>
        <w:t>u</w:t>
      </w:r>
      <w:r w:rsidR="00222093" w:rsidRPr="00C53282">
        <w:rPr>
          <w:rFonts w:cs="Arial"/>
          <w:bCs/>
        </w:rPr>
        <w:t>ng people remaining beyond their 18</w:t>
      </w:r>
      <w:r w:rsidR="00222093" w:rsidRPr="00C53282">
        <w:rPr>
          <w:rFonts w:cs="Arial"/>
          <w:bCs/>
          <w:vertAlign w:val="superscript"/>
        </w:rPr>
        <w:t>th</w:t>
      </w:r>
      <w:r w:rsidR="00222093" w:rsidRPr="00C53282">
        <w:rPr>
          <w:rFonts w:cs="Arial"/>
          <w:bCs/>
        </w:rPr>
        <w:t xml:space="preserve"> birthday</w:t>
      </w:r>
      <w:r w:rsidR="007D39BA" w:rsidRPr="00C53282">
        <w:rPr>
          <w:rFonts w:cs="Arial"/>
          <w:bCs/>
        </w:rPr>
        <w:t>, to support them into independence or adult services as appropriate.</w:t>
      </w:r>
    </w:p>
    <w:p w14:paraId="62575795" w14:textId="4BC7E43E" w:rsidR="00A93A3F" w:rsidRDefault="00A93A3F" w:rsidP="00A93A3F">
      <w:bookmarkStart w:id="7" w:name="_Toc536532142"/>
    </w:p>
    <w:p w14:paraId="4E8BF4B1" w14:textId="77777777" w:rsidR="00A93A3F" w:rsidRPr="00A93A3F" w:rsidRDefault="00A93A3F" w:rsidP="00A93A3F"/>
    <w:p w14:paraId="74F39F0F" w14:textId="7707D460" w:rsidR="001953D0" w:rsidRPr="00A93A3F" w:rsidRDefault="001953D0" w:rsidP="00C53282">
      <w:pPr>
        <w:pStyle w:val="Heading1"/>
        <w:rPr>
          <w:rFonts w:ascii="Verdana" w:hAnsi="Verdana"/>
          <w:color w:val="A7D040"/>
          <w:sz w:val="44"/>
          <w:szCs w:val="44"/>
        </w:rPr>
      </w:pPr>
      <w:r w:rsidRPr="00A93A3F">
        <w:rPr>
          <w:rFonts w:ascii="Verdana" w:hAnsi="Verdana"/>
          <w:color w:val="A7D040"/>
          <w:sz w:val="44"/>
          <w:szCs w:val="44"/>
        </w:rPr>
        <w:t xml:space="preserve">Recruitment, approval, </w:t>
      </w:r>
      <w:proofErr w:type="gramStart"/>
      <w:r w:rsidRPr="00A93A3F">
        <w:rPr>
          <w:rFonts w:ascii="Verdana" w:hAnsi="Verdana"/>
          <w:color w:val="A7D040"/>
          <w:sz w:val="44"/>
          <w:szCs w:val="44"/>
        </w:rPr>
        <w:t>review</w:t>
      </w:r>
      <w:proofErr w:type="gramEnd"/>
      <w:r w:rsidRPr="00A93A3F">
        <w:rPr>
          <w:rFonts w:ascii="Verdana" w:hAnsi="Verdana"/>
          <w:color w:val="A7D040"/>
          <w:sz w:val="44"/>
          <w:szCs w:val="44"/>
        </w:rPr>
        <w:t xml:space="preserve"> and support for foster carers</w:t>
      </w:r>
      <w:bookmarkEnd w:id="7"/>
      <w:r w:rsidRPr="00A93A3F">
        <w:rPr>
          <w:rFonts w:ascii="Verdana" w:hAnsi="Verdana"/>
          <w:color w:val="A7D040"/>
          <w:sz w:val="44"/>
          <w:szCs w:val="44"/>
        </w:rPr>
        <w:t xml:space="preserve"> </w:t>
      </w:r>
    </w:p>
    <w:p w14:paraId="4129F4F1" w14:textId="77777777" w:rsidR="0059553A" w:rsidRPr="00C53282" w:rsidRDefault="0059553A" w:rsidP="00C53282">
      <w:pPr>
        <w:pStyle w:val="Default"/>
        <w:jc w:val="both"/>
        <w:rPr>
          <w:rFonts w:cs="Arial"/>
        </w:rPr>
      </w:pPr>
    </w:p>
    <w:p w14:paraId="01A68A03" w14:textId="77777777" w:rsidR="0059553A" w:rsidRPr="00C53282" w:rsidRDefault="0059553A" w:rsidP="00C53282">
      <w:pPr>
        <w:pStyle w:val="Default"/>
        <w:jc w:val="both"/>
        <w:rPr>
          <w:rFonts w:cs="Arial"/>
        </w:rPr>
      </w:pPr>
      <w:r w:rsidRPr="00C53282">
        <w:rPr>
          <w:rFonts w:cs="Arial"/>
          <w:iCs/>
        </w:rPr>
        <w:t xml:space="preserve">This section provides information on the procedures for recruiting, preparing, assessing, </w:t>
      </w:r>
      <w:proofErr w:type="gramStart"/>
      <w:r w:rsidRPr="00C53282">
        <w:rPr>
          <w:rFonts w:cs="Arial"/>
          <w:iCs/>
        </w:rPr>
        <w:t>approving</w:t>
      </w:r>
      <w:proofErr w:type="gramEnd"/>
      <w:r w:rsidRPr="00C53282">
        <w:rPr>
          <w:rFonts w:cs="Arial"/>
          <w:iCs/>
        </w:rPr>
        <w:t xml:space="preserve"> and supporting prospective foster carers. </w:t>
      </w:r>
      <w:r w:rsidRPr="00C53282">
        <w:rPr>
          <w:rFonts w:cs="Arial"/>
        </w:rPr>
        <w:t>Barnardo’s policies, procedures and standards for the recruitment and assessment of foster carers are in line with required regulations and standards for fostering services</w:t>
      </w:r>
      <w:r w:rsidR="00ED5D5C" w:rsidRPr="00C53282">
        <w:rPr>
          <w:rFonts w:cs="Arial"/>
        </w:rPr>
        <w:t>.</w:t>
      </w:r>
    </w:p>
    <w:p w14:paraId="6D093B00" w14:textId="77777777" w:rsidR="00723695" w:rsidRPr="00C53282" w:rsidRDefault="00723695" w:rsidP="00C53282">
      <w:pPr>
        <w:pStyle w:val="Default"/>
        <w:jc w:val="both"/>
        <w:rPr>
          <w:rFonts w:cs="Arial"/>
        </w:rPr>
      </w:pPr>
    </w:p>
    <w:p w14:paraId="16296BC2" w14:textId="77777777" w:rsidR="00723695" w:rsidRPr="00C53282" w:rsidRDefault="00723695" w:rsidP="00C53282">
      <w:pPr>
        <w:pStyle w:val="Default"/>
        <w:jc w:val="both"/>
        <w:rPr>
          <w:rFonts w:cs="Arial"/>
          <w:b/>
          <w:u w:val="single"/>
        </w:rPr>
      </w:pPr>
      <w:r w:rsidRPr="00C53282">
        <w:rPr>
          <w:rFonts w:cs="Arial"/>
          <w:b/>
          <w:u w:val="single"/>
        </w:rPr>
        <w:t>Enquiries</w:t>
      </w:r>
    </w:p>
    <w:p w14:paraId="4E17C120" w14:textId="77777777" w:rsidR="00723695" w:rsidRPr="00C53282" w:rsidRDefault="00723695" w:rsidP="00C53282">
      <w:pPr>
        <w:pStyle w:val="Default"/>
        <w:jc w:val="both"/>
        <w:rPr>
          <w:rFonts w:cs="Arial"/>
        </w:rPr>
      </w:pPr>
    </w:p>
    <w:p w14:paraId="0058C5B1" w14:textId="673B65AE" w:rsidR="002E5964" w:rsidRPr="00C53282" w:rsidRDefault="002E5964" w:rsidP="00C53282">
      <w:pPr>
        <w:pStyle w:val="Default"/>
        <w:jc w:val="both"/>
        <w:rPr>
          <w:rFonts w:cs="Arial"/>
        </w:rPr>
      </w:pPr>
      <w:r w:rsidRPr="00C53282">
        <w:rPr>
          <w:rFonts w:cs="Arial"/>
        </w:rPr>
        <w:t>An initial enquiry can be made by phone</w:t>
      </w:r>
      <w:r w:rsidR="0025703C" w:rsidRPr="00C53282">
        <w:rPr>
          <w:rFonts w:cs="Arial"/>
        </w:rPr>
        <w:t xml:space="preserve">, </w:t>
      </w:r>
      <w:r w:rsidRPr="00C53282">
        <w:rPr>
          <w:rFonts w:cs="Arial"/>
        </w:rPr>
        <w:t>email</w:t>
      </w:r>
      <w:r w:rsidR="0025703C" w:rsidRPr="00C53282">
        <w:rPr>
          <w:rFonts w:cs="Arial"/>
        </w:rPr>
        <w:t xml:space="preserve"> or online</w:t>
      </w:r>
      <w:r w:rsidRPr="00C53282">
        <w:rPr>
          <w:rFonts w:cs="Arial"/>
        </w:rPr>
        <w:t xml:space="preserve">. This will be followed up with the provision of an information pack and a phone call to answer any questions and to gather </w:t>
      </w:r>
      <w:r w:rsidR="00222093" w:rsidRPr="00C53282">
        <w:rPr>
          <w:rFonts w:cs="Arial"/>
        </w:rPr>
        <w:t xml:space="preserve">and record </w:t>
      </w:r>
      <w:r w:rsidRPr="00C53282">
        <w:rPr>
          <w:rFonts w:cs="Arial"/>
        </w:rPr>
        <w:t>basic information</w:t>
      </w:r>
      <w:r w:rsidR="00222093" w:rsidRPr="00C53282">
        <w:rPr>
          <w:rFonts w:cs="Arial"/>
        </w:rPr>
        <w:t xml:space="preserve"> in line with Data Protection Regulations</w:t>
      </w:r>
      <w:r w:rsidRPr="00C53282">
        <w:rPr>
          <w:rFonts w:cs="Arial"/>
        </w:rPr>
        <w:t>. If this goes well an initial visit will be arranged.</w:t>
      </w:r>
    </w:p>
    <w:p w14:paraId="68A4BB57" w14:textId="77777777" w:rsidR="00723695" w:rsidRPr="00C53282" w:rsidRDefault="002E5964" w:rsidP="00C53282">
      <w:pPr>
        <w:pStyle w:val="Default"/>
        <w:jc w:val="both"/>
        <w:rPr>
          <w:rFonts w:cs="Arial"/>
        </w:rPr>
      </w:pPr>
      <w:r w:rsidRPr="00C53282">
        <w:rPr>
          <w:rFonts w:cs="Arial"/>
        </w:rPr>
        <w:t xml:space="preserve"> </w:t>
      </w:r>
    </w:p>
    <w:p w14:paraId="12B3E09C" w14:textId="77428D7E" w:rsidR="00ED5D5C" w:rsidRPr="00C53282" w:rsidRDefault="0059553A" w:rsidP="00C53282">
      <w:pPr>
        <w:pStyle w:val="Default"/>
        <w:jc w:val="both"/>
        <w:rPr>
          <w:rFonts w:cs="Arial"/>
        </w:rPr>
      </w:pPr>
      <w:r w:rsidRPr="00C53282">
        <w:rPr>
          <w:rFonts w:cs="Arial"/>
        </w:rPr>
        <w:t xml:space="preserve">A qualified and experienced Social Worker will </w:t>
      </w:r>
      <w:r w:rsidR="0006536F" w:rsidRPr="00C53282">
        <w:rPr>
          <w:rFonts w:cs="Arial"/>
        </w:rPr>
        <w:t xml:space="preserve">normally </w:t>
      </w:r>
      <w:r w:rsidRPr="00C53282">
        <w:rPr>
          <w:rFonts w:cs="Arial"/>
        </w:rPr>
        <w:t xml:space="preserve">carry out </w:t>
      </w:r>
      <w:r w:rsidR="00ED5D5C" w:rsidRPr="00C53282">
        <w:rPr>
          <w:rFonts w:cs="Arial"/>
        </w:rPr>
        <w:t>an initial visit at the applicant(s)’ home to gather information</w:t>
      </w:r>
      <w:r w:rsidR="0006536F" w:rsidRPr="00C53282">
        <w:rPr>
          <w:rFonts w:cs="Arial"/>
        </w:rPr>
        <w:t>,</w:t>
      </w:r>
      <w:r w:rsidR="0025703C" w:rsidRPr="00C53282">
        <w:rPr>
          <w:rFonts w:cs="Arial"/>
        </w:rPr>
        <w:t xml:space="preserve"> </w:t>
      </w:r>
      <w:r w:rsidR="0006536F" w:rsidRPr="00C53282">
        <w:rPr>
          <w:rFonts w:cs="Arial"/>
        </w:rPr>
        <w:t xml:space="preserve">during the Covid Pandemic, these </w:t>
      </w:r>
      <w:r w:rsidR="0025703C" w:rsidRPr="00C53282">
        <w:rPr>
          <w:rFonts w:cs="Arial"/>
        </w:rPr>
        <w:t>were</w:t>
      </w:r>
      <w:r w:rsidR="0006536F" w:rsidRPr="00C53282">
        <w:rPr>
          <w:rFonts w:cs="Arial"/>
        </w:rPr>
        <w:t xml:space="preserve"> completed virtually</w:t>
      </w:r>
      <w:r w:rsidR="0025703C" w:rsidRPr="00C53282">
        <w:rPr>
          <w:rFonts w:cs="Arial"/>
        </w:rPr>
        <w:t xml:space="preserve"> however now have returned to face to face.</w:t>
      </w:r>
      <w:r w:rsidR="00ED5D5C" w:rsidRPr="00C53282">
        <w:rPr>
          <w:rFonts w:cs="Arial"/>
        </w:rPr>
        <w:t xml:space="preserve"> The information and basic checks from the Social Worker’s visit will be collated and forms the basis of whether they are invited to assessment preparation training – Skills to Foster – which is provided by the Service. This training includes the role and responsibilities of foster carers, working with different agencies and child development. All applicants are required to attend. Where issues arise from the initial visit these will be </w:t>
      </w:r>
      <w:proofErr w:type="gramStart"/>
      <w:r w:rsidR="00ED5D5C" w:rsidRPr="00C53282">
        <w:rPr>
          <w:rFonts w:cs="Arial"/>
        </w:rPr>
        <w:t>addressed</w:t>
      </w:r>
      <w:proofErr w:type="gramEnd"/>
      <w:r w:rsidR="00ED5D5C" w:rsidRPr="00C53282">
        <w:rPr>
          <w:rFonts w:cs="Arial"/>
        </w:rPr>
        <w:t xml:space="preserve"> and the applicants may be counselled out or referred elsewhere.</w:t>
      </w:r>
    </w:p>
    <w:p w14:paraId="19BC8708" w14:textId="77777777" w:rsidR="00ED5D5C" w:rsidRPr="00C53282" w:rsidRDefault="00ED5D5C" w:rsidP="00C53282">
      <w:pPr>
        <w:pStyle w:val="Default"/>
        <w:jc w:val="both"/>
        <w:rPr>
          <w:rFonts w:cs="Arial"/>
        </w:rPr>
      </w:pPr>
    </w:p>
    <w:p w14:paraId="709506E2" w14:textId="77777777" w:rsidR="0059553A" w:rsidRPr="00C53282" w:rsidRDefault="00ED5D5C" w:rsidP="00C53282">
      <w:pPr>
        <w:pStyle w:val="Default"/>
        <w:jc w:val="both"/>
        <w:rPr>
          <w:rFonts w:cs="Arial"/>
        </w:rPr>
      </w:pPr>
      <w:r w:rsidRPr="00C53282">
        <w:rPr>
          <w:rFonts w:cs="Arial"/>
        </w:rPr>
        <w:t>T</w:t>
      </w:r>
      <w:r w:rsidR="0059553A" w:rsidRPr="00C53282">
        <w:rPr>
          <w:rFonts w:cs="Arial"/>
        </w:rPr>
        <w:t xml:space="preserve">he assessment </w:t>
      </w:r>
      <w:r w:rsidRPr="00C53282">
        <w:rPr>
          <w:rFonts w:cs="Arial"/>
        </w:rPr>
        <w:t xml:space="preserve">is completed </w:t>
      </w:r>
      <w:r w:rsidR="0059553A" w:rsidRPr="00C53282">
        <w:rPr>
          <w:rFonts w:cs="Arial"/>
        </w:rPr>
        <w:t>by visiting and meet</w:t>
      </w:r>
      <w:r w:rsidRPr="00C53282">
        <w:rPr>
          <w:rFonts w:cs="Arial"/>
        </w:rPr>
        <w:t>ing</w:t>
      </w:r>
      <w:r w:rsidR="0059553A" w:rsidRPr="00C53282">
        <w:rPr>
          <w:rFonts w:cs="Arial"/>
        </w:rPr>
        <w:t xml:space="preserve"> with all m</w:t>
      </w:r>
      <w:r w:rsidRPr="00C53282">
        <w:rPr>
          <w:rFonts w:cs="Arial"/>
        </w:rPr>
        <w:t>embers of the family and collating detailed</w:t>
      </w:r>
      <w:r w:rsidR="0059553A" w:rsidRPr="00C53282">
        <w:rPr>
          <w:rFonts w:cs="Arial"/>
        </w:rPr>
        <w:t xml:space="preserve"> information about the applicant(s)’ experience and skills. </w:t>
      </w:r>
      <w:r w:rsidRPr="00C53282">
        <w:rPr>
          <w:rFonts w:cs="Arial"/>
        </w:rPr>
        <w:t xml:space="preserve">The </w:t>
      </w:r>
      <w:r w:rsidR="0059553A" w:rsidRPr="00C53282">
        <w:rPr>
          <w:rFonts w:cs="Arial"/>
        </w:rPr>
        <w:t>assessment report (BAAF Form F)</w:t>
      </w:r>
      <w:r w:rsidRPr="00C53282">
        <w:rPr>
          <w:rFonts w:cs="Arial"/>
        </w:rPr>
        <w:t xml:space="preserve"> forms part of a portfolio of evidence</w:t>
      </w:r>
      <w:r w:rsidR="0059553A" w:rsidRPr="00C53282">
        <w:rPr>
          <w:rFonts w:cs="Arial"/>
        </w:rPr>
        <w:t xml:space="preserve">. This report is shared and discussed with the applicants. </w:t>
      </w:r>
    </w:p>
    <w:p w14:paraId="24014C95" w14:textId="77777777" w:rsidR="00723695" w:rsidRPr="00C53282" w:rsidRDefault="00723695" w:rsidP="00C53282">
      <w:pPr>
        <w:pStyle w:val="Default"/>
        <w:jc w:val="both"/>
        <w:rPr>
          <w:rFonts w:cs="Arial"/>
        </w:rPr>
      </w:pPr>
    </w:p>
    <w:p w14:paraId="60E3AA7F" w14:textId="77777777" w:rsidR="0059553A" w:rsidRPr="00C53282" w:rsidRDefault="0059553A" w:rsidP="00C53282">
      <w:pPr>
        <w:pStyle w:val="Default"/>
        <w:jc w:val="both"/>
        <w:rPr>
          <w:rFonts w:cs="Arial"/>
        </w:rPr>
      </w:pPr>
      <w:r w:rsidRPr="00C53282">
        <w:rPr>
          <w:rFonts w:cs="Arial"/>
        </w:rPr>
        <w:t xml:space="preserve">The completed assessment report </w:t>
      </w:r>
      <w:r w:rsidR="00ED5D5C" w:rsidRPr="00C53282">
        <w:rPr>
          <w:rFonts w:cs="Arial"/>
        </w:rPr>
        <w:t xml:space="preserve">and portfolio </w:t>
      </w:r>
      <w:r w:rsidRPr="00C53282">
        <w:rPr>
          <w:rFonts w:cs="Arial"/>
        </w:rPr>
        <w:t xml:space="preserve">is presented to the </w:t>
      </w:r>
      <w:r w:rsidR="00ED5D5C" w:rsidRPr="00C53282">
        <w:rPr>
          <w:rFonts w:cs="Arial"/>
        </w:rPr>
        <w:t xml:space="preserve">BSFG </w:t>
      </w:r>
      <w:r w:rsidR="0006536F" w:rsidRPr="00C53282">
        <w:rPr>
          <w:rFonts w:cs="Arial"/>
        </w:rPr>
        <w:t xml:space="preserve">Virtual </w:t>
      </w:r>
      <w:r w:rsidRPr="00C53282">
        <w:rPr>
          <w:rFonts w:cs="Arial"/>
        </w:rPr>
        <w:t xml:space="preserve">Fostering Panel. Applicants are expected to attend the Panel. </w:t>
      </w:r>
    </w:p>
    <w:p w14:paraId="1910B716" w14:textId="77777777" w:rsidR="00723695" w:rsidRPr="00C53282" w:rsidRDefault="00723695" w:rsidP="00C53282">
      <w:pPr>
        <w:pStyle w:val="Default"/>
        <w:jc w:val="both"/>
        <w:rPr>
          <w:rFonts w:cs="Arial"/>
        </w:rPr>
      </w:pPr>
    </w:p>
    <w:p w14:paraId="314C7E84" w14:textId="77777777" w:rsidR="0059553A" w:rsidRPr="00C53282" w:rsidRDefault="0059553A" w:rsidP="00C53282">
      <w:pPr>
        <w:pStyle w:val="Default"/>
        <w:jc w:val="both"/>
        <w:rPr>
          <w:rFonts w:cs="Arial"/>
        </w:rPr>
      </w:pPr>
      <w:r w:rsidRPr="00C53282">
        <w:rPr>
          <w:rFonts w:cs="Arial"/>
        </w:rPr>
        <w:t xml:space="preserve">The Panel will then make a recommendation about the suitability of the applicants to be approved as foster carers. These will be passed to </w:t>
      </w:r>
      <w:r w:rsidR="00ED5D5C" w:rsidRPr="00C53282">
        <w:rPr>
          <w:rFonts w:cs="Arial"/>
        </w:rPr>
        <w:t>the Agency Decision Maker</w:t>
      </w:r>
      <w:r w:rsidRPr="00C53282">
        <w:rPr>
          <w:rFonts w:cs="Arial"/>
        </w:rPr>
        <w:t xml:space="preserve"> in Barnardo’s, who has the final decision about approval on behalf of Barnardo’s. </w:t>
      </w:r>
    </w:p>
    <w:p w14:paraId="5E9E5848" w14:textId="77777777" w:rsidR="00723695" w:rsidRPr="00C53282" w:rsidRDefault="00723695" w:rsidP="00C53282">
      <w:pPr>
        <w:pStyle w:val="Default"/>
        <w:jc w:val="both"/>
        <w:rPr>
          <w:rFonts w:cs="Arial"/>
        </w:rPr>
      </w:pPr>
    </w:p>
    <w:p w14:paraId="7BADA32F" w14:textId="77777777" w:rsidR="0059553A" w:rsidRPr="00C53282" w:rsidRDefault="0059553A" w:rsidP="00C53282">
      <w:pPr>
        <w:pStyle w:val="Default"/>
        <w:jc w:val="both"/>
        <w:rPr>
          <w:rFonts w:cs="Arial"/>
        </w:rPr>
      </w:pPr>
      <w:r w:rsidRPr="00C53282">
        <w:rPr>
          <w:rFonts w:cs="Arial"/>
        </w:rPr>
        <w:t>Applicants are informed verbally and in writing of the Agency Decision Maker’s final decision</w:t>
      </w:r>
      <w:r w:rsidR="00ED5D5C" w:rsidRPr="00C53282">
        <w:rPr>
          <w:rFonts w:cs="Arial"/>
        </w:rPr>
        <w:t xml:space="preserve"> and their rights of appeal if they disagree with the decision</w:t>
      </w:r>
      <w:r w:rsidRPr="00C53282">
        <w:rPr>
          <w:rFonts w:cs="Arial"/>
        </w:rPr>
        <w:t>.</w:t>
      </w:r>
    </w:p>
    <w:p w14:paraId="4F5A4AE5" w14:textId="77777777" w:rsidR="0059553A" w:rsidRPr="00C53282" w:rsidRDefault="0059553A" w:rsidP="00C53282">
      <w:pPr>
        <w:pStyle w:val="Default"/>
        <w:jc w:val="both"/>
        <w:rPr>
          <w:rFonts w:cs="Arial"/>
        </w:rPr>
      </w:pPr>
    </w:p>
    <w:p w14:paraId="2DF797F9" w14:textId="77777777" w:rsidR="00C53282" w:rsidRDefault="00C53282" w:rsidP="00C53282">
      <w:pPr>
        <w:pStyle w:val="Default"/>
        <w:jc w:val="both"/>
        <w:rPr>
          <w:rFonts w:cs="Arial"/>
          <w:b/>
          <w:bCs/>
          <w:u w:val="single"/>
        </w:rPr>
      </w:pPr>
    </w:p>
    <w:p w14:paraId="55F800BE" w14:textId="0E8DFE7B" w:rsidR="0059553A" w:rsidRPr="00C53282" w:rsidRDefault="0059553A" w:rsidP="00C53282">
      <w:pPr>
        <w:pStyle w:val="Default"/>
        <w:jc w:val="both"/>
        <w:rPr>
          <w:rFonts w:cs="Arial"/>
          <w:u w:val="single"/>
        </w:rPr>
      </w:pPr>
      <w:r w:rsidRPr="00C53282">
        <w:rPr>
          <w:rFonts w:cs="Arial"/>
          <w:b/>
          <w:bCs/>
          <w:u w:val="single"/>
        </w:rPr>
        <w:t xml:space="preserve">Foster Carer Reviews </w:t>
      </w:r>
    </w:p>
    <w:p w14:paraId="264152CA" w14:textId="77777777" w:rsidR="00723695" w:rsidRPr="00C53282" w:rsidRDefault="00723695" w:rsidP="00C53282">
      <w:pPr>
        <w:pStyle w:val="Default"/>
        <w:jc w:val="both"/>
        <w:rPr>
          <w:rFonts w:cs="Arial"/>
        </w:rPr>
      </w:pPr>
    </w:p>
    <w:p w14:paraId="3311DA16" w14:textId="77777777" w:rsidR="0059553A" w:rsidRPr="00C53282" w:rsidRDefault="0059553A" w:rsidP="00C53282">
      <w:pPr>
        <w:pStyle w:val="Default"/>
        <w:jc w:val="both"/>
        <w:rPr>
          <w:rFonts w:cs="Arial"/>
        </w:rPr>
      </w:pPr>
      <w:r w:rsidRPr="00C53282">
        <w:rPr>
          <w:rFonts w:cs="Arial"/>
        </w:rPr>
        <w:t xml:space="preserve">Reviews take place in line with </w:t>
      </w:r>
      <w:r w:rsidR="00163B01" w:rsidRPr="00C53282">
        <w:rPr>
          <w:rFonts w:cs="Arial"/>
          <w:bCs/>
          <w:lang w:val="en"/>
        </w:rPr>
        <w:t>The Looked After Children (Scotland) Regulations 2009</w:t>
      </w:r>
      <w:r w:rsidR="00163B01" w:rsidRPr="00C53282">
        <w:rPr>
          <w:rFonts w:cs="Arial"/>
        </w:rPr>
        <w:t xml:space="preserve"> 25 and 26. </w:t>
      </w:r>
      <w:r w:rsidRPr="00C53282">
        <w:rPr>
          <w:rFonts w:cs="Arial"/>
        </w:rPr>
        <w:t xml:space="preserve">A first review must take place within 12 months after approval and subsequent reviews take place every 12 months thereafter. Barnardo’s must be satisfied that the foster carers continue to meet the required standards as set out in Regulation </w:t>
      </w:r>
      <w:r w:rsidR="00163B01" w:rsidRPr="00C53282">
        <w:rPr>
          <w:rFonts w:cs="Arial"/>
        </w:rPr>
        <w:t>25.</w:t>
      </w:r>
      <w:r w:rsidRPr="00C53282">
        <w:rPr>
          <w:rFonts w:cs="Arial"/>
        </w:rPr>
        <w:t xml:space="preserve"> </w:t>
      </w:r>
    </w:p>
    <w:p w14:paraId="4EE85B81" w14:textId="77777777" w:rsidR="002E5964" w:rsidRPr="00C53282" w:rsidRDefault="002E5964" w:rsidP="00C53282">
      <w:pPr>
        <w:pStyle w:val="Default"/>
        <w:jc w:val="both"/>
        <w:rPr>
          <w:rFonts w:cs="Arial"/>
        </w:rPr>
      </w:pPr>
    </w:p>
    <w:p w14:paraId="430B31B7" w14:textId="77777777" w:rsidR="0059553A" w:rsidRDefault="0059553A" w:rsidP="00C53282">
      <w:pPr>
        <w:pStyle w:val="Default"/>
        <w:jc w:val="both"/>
        <w:rPr>
          <w:rFonts w:cs="Arial"/>
        </w:rPr>
      </w:pPr>
      <w:r w:rsidRPr="00C53282">
        <w:rPr>
          <w:rFonts w:cs="Arial"/>
        </w:rPr>
        <w:t xml:space="preserve">Reviews may also take place at other times for example </w:t>
      </w:r>
      <w:proofErr w:type="gramStart"/>
      <w:r w:rsidRPr="00C53282">
        <w:rPr>
          <w:rFonts w:cs="Arial"/>
        </w:rPr>
        <w:t>as a result of</w:t>
      </w:r>
      <w:proofErr w:type="gramEnd"/>
      <w:r w:rsidRPr="00C53282">
        <w:rPr>
          <w:rFonts w:cs="Arial"/>
        </w:rPr>
        <w:t xml:space="preserve"> a request to change the terms of approval; following a serious complaint, allegation of abuse, or other matters of serious / safeguarding concern; in response to a significant change of circumstances, such as a carer’s adult child returning home, relationship problems or separations, significant health issues, pregnancy, etc. </w:t>
      </w:r>
      <w:r w:rsidR="00163B01" w:rsidRPr="00C53282">
        <w:rPr>
          <w:rFonts w:cs="Arial"/>
        </w:rPr>
        <w:t>(Regulation 26)</w:t>
      </w:r>
    </w:p>
    <w:p w14:paraId="5ACE73B7" w14:textId="77777777" w:rsidR="00DC1974" w:rsidRPr="00740406" w:rsidRDefault="00DC1974" w:rsidP="00C53282">
      <w:pPr>
        <w:pStyle w:val="Default"/>
        <w:jc w:val="both"/>
        <w:rPr>
          <w:rFonts w:cs="Arial"/>
          <w:color w:val="auto"/>
        </w:rPr>
      </w:pPr>
    </w:p>
    <w:p w14:paraId="39BB62A1" w14:textId="7EF69040" w:rsidR="00D20EA0" w:rsidRPr="00740406" w:rsidRDefault="00D20EA0" w:rsidP="00D20EA0">
      <w:pPr>
        <w:rPr>
          <w:rFonts w:ascii="Verdana" w:hAnsi="Verdana"/>
          <w:sz w:val="24"/>
          <w:szCs w:val="24"/>
        </w:rPr>
      </w:pPr>
      <w:r w:rsidRPr="00740406">
        <w:rPr>
          <w:rFonts w:ascii="Verdana" w:hAnsi="Verdana"/>
          <w:sz w:val="24"/>
          <w:szCs w:val="24"/>
        </w:rPr>
        <w:t xml:space="preserve">As a Registered Adult Services provider, all our registered foster carers who wish to provide Continuing care to the older young people in their care, are required to be fully assessed and presented to our Adult Services Panel where the recommendation to provide Continuing Care will be considered by Panel. </w:t>
      </w:r>
    </w:p>
    <w:p w14:paraId="4EE49F41" w14:textId="650E2AE0" w:rsidR="00DC1974" w:rsidRPr="00740406" w:rsidRDefault="00D20EA0" w:rsidP="00D20EA0">
      <w:pPr>
        <w:pStyle w:val="Default"/>
        <w:jc w:val="both"/>
        <w:rPr>
          <w:rFonts w:cs="Arial"/>
          <w:color w:val="auto"/>
        </w:rPr>
      </w:pPr>
      <w:r w:rsidRPr="00740406">
        <w:rPr>
          <w:color w:val="auto"/>
        </w:rPr>
        <w:t>All approved foster carers must have completed the relevant training and have the required competencies in keeping with best practice and Barnardo’s Scotland Policy. </w:t>
      </w:r>
    </w:p>
    <w:p w14:paraId="1F7F08C2" w14:textId="77777777" w:rsidR="00163B01" w:rsidRPr="00C53282" w:rsidRDefault="00163B01" w:rsidP="00C53282">
      <w:pPr>
        <w:pStyle w:val="Default"/>
        <w:jc w:val="both"/>
        <w:rPr>
          <w:rFonts w:cs="Arial"/>
        </w:rPr>
      </w:pPr>
    </w:p>
    <w:p w14:paraId="677FB4B2" w14:textId="77777777" w:rsidR="0059553A" w:rsidRPr="00C53282" w:rsidRDefault="0059553A" w:rsidP="00C53282">
      <w:pPr>
        <w:pStyle w:val="Default"/>
        <w:jc w:val="both"/>
        <w:rPr>
          <w:rFonts w:cs="Arial"/>
          <w:u w:val="single"/>
        </w:rPr>
      </w:pPr>
      <w:r w:rsidRPr="00C53282">
        <w:rPr>
          <w:rFonts w:cs="Arial"/>
          <w:b/>
          <w:bCs/>
          <w:u w:val="single"/>
        </w:rPr>
        <w:t xml:space="preserve">Foster carer support </w:t>
      </w:r>
    </w:p>
    <w:p w14:paraId="2943EFAD" w14:textId="77777777" w:rsidR="00723695" w:rsidRPr="00C53282" w:rsidRDefault="00723695" w:rsidP="00C53282">
      <w:pPr>
        <w:pStyle w:val="Default"/>
        <w:jc w:val="both"/>
        <w:rPr>
          <w:rFonts w:cs="Arial"/>
        </w:rPr>
      </w:pPr>
    </w:p>
    <w:p w14:paraId="2E4E7F9D" w14:textId="6FC05427" w:rsidR="00804600" w:rsidRPr="00C53282" w:rsidRDefault="00163B01" w:rsidP="00C53282">
      <w:pPr>
        <w:pStyle w:val="Default"/>
        <w:jc w:val="both"/>
        <w:rPr>
          <w:rFonts w:cs="Arial"/>
        </w:rPr>
      </w:pPr>
      <w:r w:rsidRPr="00C53282">
        <w:rPr>
          <w:rFonts w:cs="Arial"/>
        </w:rPr>
        <w:t>BSFG</w:t>
      </w:r>
      <w:r w:rsidR="0059553A" w:rsidRPr="00C53282">
        <w:rPr>
          <w:rFonts w:cs="Arial"/>
        </w:rPr>
        <w:t xml:space="preserve"> values the work that foster carers do and the contribution they make to the lives of children and young people in their care. The key to a successful placement is the quality of support that foster carers receive. Barnardo’s Fostering Service offers the following support to all our carers</w:t>
      </w:r>
      <w:r w:rsidR="00804600" w:rsidRPr="00C53282">
        <w:rPr>
          <w:rFonts w:cs="Arial"/>
        </w:rPr>
        <w:t xml:space="preserve">. </w:t>
      </w:r>
    </w:p>
    <w:p w14:paraId="1482739E" w14:textId="77777777" w:rsidR="00804600" w:rsidRPr="00C53282" w:rsidRDefault="00804600" w:rsidP="00C53282">
      <w:pPr>
        <w:pStyle w:val="Default"/>
        <w:jc w:val="both"/>
        <w:rPr>
          <w:rFonts w:cs="Arial"/>
        </w:rPr>
      </w:pPr>
    </w:p>
    <w:p w14:paraId="6B9A361C" w14:textId="77777777" w:rsidR="0059553A" w:rsidRPr="00C53282" w:rsidRDefault="00804600" w:rsidP="00C53282">
      <w:pPr>
        <w:pStyle w:val="Default"/>
        <w:jc w:val="both"/>
        <w:rPr>
          <w:rFonts w:cs="Arial"/>
        </w:rPr>
      </w:pPr>
      <w:r w:rsidRPr="00C53282">
        <w:rPr>
          <w:rFonts w:cs="Arial"/>
        </w:rPr>
        <w:t>The supports are:</w:t>
      </w:r>
      <w:r w:rsidR="0059553A" w:rsidRPr="00C53282">
        <w:rPr>
          <w:rFonts w:cs="Arial"/>
        </w:rPr>
        <w:t xml:space="preserve"> </w:t>
      </w:r>
    </w:p>
    <w:p w14:paraId="161AB57A" w14:textId="77777777" w:rsidR="00094F4C" w:rsidRPr="00C53282" w:rsidRDefault="00094F4C" w:rsidP="00C53282">
      <w:pPr>
        <w:pStyle w:val="Default"/>
        <w:jc w:val="both"/>
        <w:rPr>
          <w:rFonts w:cs="Arial"/>
        </w:rPr>
      </w:pPr>
    </w:p>
    <w:p w14:paraId="19B0D2FA" w14:textId="77777777" w:rsidR="0059553A" w:rsidRPr="00C53282" w:rsidRDefault="0059553A" w:rsidP="00C53282">
      <w:pPr>
        <w:pStyle w:val="Default"/>
        <w:numPr>
          <w:ilvl w:val="0"/>
          <w:numId w:val="5"/>
        </w:numPr>
        <w:jc w:val="both"/>
        <w:rPr>
          <w:rFonts w:cs="Arial"/>
        </w:rPr>
      </w:pPr>
      <w:r w:rsidRPr="00C53282">
        <w:rPr>
          <w:rFonts w:cs="Arial"/>
        </w:rPr>
        <w:t xml:space="preserve">Supervision and support from a named qualified and experienced Social Worker </w:t>
      </w:r>
      <w:proofErr w:type="gramStart"/>
      <w:r w:rsidR="002E5964" w:rsidRPr="00C53282">
        <w:rPr>
          <w:rFonts w:cs="Arial"/>
        </w:rPr>
        <w:t>is</w:t>
      </w:r>
      <w:proofErr w:type="gramEnd"/>
      <w:r w:rsidR="002E5964" w:rsidRPr="00C53282">
        <w:rPr>
          <w:rFonts w:cs="Arial"/>
        </w:rPr>
        <w:t xml:space="preserve"> available </w:t>
      </w:r>
      <w:r w:rsidRPr="00C53282">
        <w:rPr>
          <w:rFonts w:cs="Arial"/>
        </w:rPr>
        <w:t xml:space="preserve">Monday to Friday 9am – 5pm. </w:t>
      </w:r>
    </w:p>
    <w:p w14:paraId="2F9A8981" w14:textId="62C0128E" w:rsidR="0059553A" w:rsidRPr="00C53282" w:rsidRDefault="0059553A" w:rsidP="00C53282">
      <w:pPr>
        <w:pStyle w:val="Default"/>
        <w:numPr>
          <w:ilvl w:val="0"/>
          <w:numId w:val="5"/>
        </w:numPr>
        <w:jc w:val="both"/>
        <w:rPr>
          <w:rFonts w:cs="Arial"/>
        </w:rPr>
      </w:pPr>
      <w:r w:rsidRPr="00C53282">
        <w:rPr>
          <w:rFonts w:cs="Arial"/>
        </w:rPr>
        <w:t>Access to a specialist fostering help and advice out of office hours support telephone line</w:t>
      </w:r>
      <w:r w:rsidR="002E5964" w:rsidRPr="00C53282">
        <w:rPr>
          <w:rFonts w:cs="Arial"/>
        </w:rPr>
        <w:t xml:space="preserve"> is available</w:t>
      </w:r>
      <w:r w:rsidRPr="00C53282">
        <w:rPr>
          <w:rFonts w:cs="Arial"/>
        </w:rPr>
        <w:t xml:space="preserve">. </w:t>
      </w:r>
    </w:p>
    <w:p w14:paraId="7D94C5A5" w14:textId="5C148D8A" w:rsidR="009C1085" w:rsidRPr="00C53282" w:rsidRDefault="009C1085" w:rsidP="00C53282">
      <w:pPr>
        <w:pStyle w:val="Default"/>
        <w:numPr>
          <w:ilvl w:val="0"/>
          <w:numId w:val="5"/>
        </w:numPr>
        <w:jc w:val="both"/>
        <w:rPr>
          <w:rFonts w:cs="Arial"/>
        </w:rPr>
      </w:pPr>
      <w:r w:rsidRPr="00C53282">
        <w:rPr>
          <w:rFonts w:cs="Arial"/>
        </w:rPr>
        <w:t>Access to an external confidential providers Health Assurance support line</w:t>
      </w:r>
    </w:p>
    <w:p w14:paraId="5699D4AE" w14:textId="4CD6B7A0" w:rsidR="0059553A" w:rsidRPr="00C53282" w:rsidRDefault="009B6453" w:rsidP="00C53282">
      <w:pPr>
        <w:pStyle w:val="Default"/>
        <w:numPr>
          <w:ilvl w:val="0"/>
          <w:numId w:val="5"/>
        </w:numPr>
        <w:jc w:val="both"/>
        <w:rPr>
          <w:rFonts w:cs="Arial"/>
        </w:rPr>
      </w:pPr>
      <w:r w:rsidRPr="00C53282">
        <w:rPr>
          <w:rFonts w:cs="Arial"/>
        </w:rPr>
        <w:t xml:space="preserve">Frequent visits, (minimum of </w:t>
      </w:r>
      <w:r w:rsidR="0059553A" w:rsidRPr="00C53282">
        <w:rPr>
          <w:rFonts w:cs="Arial"/>
        </w:rPr>
        <w:t>once per month</w:t>
      </w:r>
      <w:r w:rsidR="0001315E" w:rsidRPr="00C53282">
        <w:rPr>
          <w:rFonts w:cs="Arial"/>
        </w:rPr>
        <w:t xml:space="preserve"> for full time carers and every 3 months for short break carers</w:t>
      </w:r>
      <w:r w:rsidR="00DC1974">
        <w:rPr>
          <w:rFonts w:cs="Arial"/>
        </w:rPr>
        <w:t xml:space="preserve"> </w:t>
      </w:r>
      <w:r w:rsidR="00DC1974" w:rsidRPr="00740406">
        <w:rPr>
          <w:rFonts w:cs="Arial"/>
          <w:color w:val="auto"/>
        </w:rPr>
        <w:t>or those only providing continuing care</w:t>
      </w:r>
      <w:r w:rsidR="0059553A" w:rsidRPr="00740406">
        <w:rPr>
          <w:rFonts w:cs="Arial"/>
          <w:color w:val="auto"/>
        </w:rPr>
        <w:t xml:space="preserve">), negotiated </w:t>
      </w:r>
      <w:r w:rsidR="0059553A" w:rsidRPr="00C53282">
        <w:rPr>
          <w:rFonts w:cs="Arial"/>
        </w:rPr>
        <w:t xml:space="preserve">with the carer and regular telephone contact from the supervising social worker. Including at least </w:t>
      </w:r>
      <w:r w:rsidR="0025703C" w:rsidRPr="00C53282">
        <w:rPr>
          <w:rFonts w:cs="Arial"/>
        </w:rPr>
        <w:t>2</w:t>
      </w:r>
      <w:r w:rsidR="0059553A" w:rsidRPr="00C53282">
        <w:rPr>
          <w:rFonts w:cs="Arial"/>
        </w:rPr>
        <w:t xml:space="preserve"> unannounced visits per year. </w:t>
      </w:r>
    </w:p>
    <w:p w14:paraId="6681079A" w14:textId="301B8633" w:rsidR="00163B01" w:rsidRPr="00C53282" w:rsidRDefault="0025703C" w:rsidP="00C53282">
      <w:pPr>
        <w:pStyle w:val="Default"/>
        <w:numPr>
          <w:ilvl w:val="0"/>
          <w:numId w:val="5"/>
        </w:numPr>
        <w:jc w:val="both"/>
        <w:rPr>
          <w:rFonts w:cs="Arial"/>
        </w:rPr>
      </w:pPr>
      <w:r w:rsidRPr="00C53282">
        <w:rPr>
          <w:rFonts w:cs="Arial"/>
        </w:rPr>
        <w:t xml:space="preserve">Opportunities to participate in </w:t>
      </w:r>
      <w:r w:rsidR="00163B01" w:rsidRPr="00C53282">
        <w:rPr>
          <w:rFonts w:cs="Arial"/>
        </w:rPr>
        <w:t>Consultation</w:t>
      </w:r>
      <w:r w:rsidR="0059553A" w:rsidRPr="00C53282">
        <w:rPr>
          <w:rFonts w:cs="Arial"/>
        </w:rPr>
        <w:t xml:space="preserve"> </w:t>
      </w:r>
      <w:r w:rsidRPr="00C53282">
        <w:rPr>
          <w:rFonts w:cs="Arial"/>
        </w:rPr>
        <w:t xml:space="preserve">sessions if needed facilitated by our therapists/education </w:t>
      </w:r>
      <w:proofErr w:type="gramStart"/>
      <w:r w:rsidRPr="00C53282">
        <w:rPr>
          <w:rFonts w:cs="Arial"/>
        </w:rPr>
        <w:t>worker</w:t>
      </w:r>
      <w:proofErr w:type="gramEnd"/>
    </w:p>
    <w:p w14:paraId="7F0D8A77" w14:textId="77777777" w:rsidR="0059553A" w:rsidRPr="00C53282" w:rsidRDefault="0059553A" w:rsidP="00C53282">
      <w:pPr>
        <w:pStyle w:val="Default"/>
        <w:numPr>
          <w:ilvl w:val="0"/>
          <w:numId w:val="5"/>
        </w:numPr>
        <w:jc w:val="both"/>
        <w:rPr>
          <w:rFonts w:cs="Arial"/>
        </w:rPr>
      </w:pPr>
      <w:r w:rsidRPr="00C53282">
        <w:rPr>
          <w:rFonts w:cs="Arial"/>
        </w:rPr>
        <w:t>Events for children in placement,</w:t>
      </w:r>
      <w:r w:rsidR="00163B01" w:rsidRPr="00C53282">
        <w:rPr>
          <w:rFonts w:cs="Arial"/>
        </w:rPr>
        <w:t xml:space="preserve"> for</w:t>
      </w:r>
      <w:r w:rsidRPr="00C53282">
        <w:rPr>
          <w:rFonts w:cs="Arial"/>
        </w:rPr>
        <w:t xml:space="preserve"> carers</w:t>
      </w:r>
      <w:r w:rsidR="00163B01" w:rsidRPr="00C53282">
        <w:rPr>
          <w:rFonts w:cs="Arial"/>
        </w:rPr>
        <w:t>, and</w:t>
      </w:r>
      <w:r w:rsidRPr="00C53282">
        <w:rPr>
          <w:rFonts w:cs="Arial"/>
        </w:rPr>
        <w:t xml:space="preserve"> </w:t>
      </w:r>
      <w:r w:rsidR="00163B01" w:rsidRPr="00C53282">
        <w:rPr>
          <w:rFonts w:cs="Arial"/>
        </w:rPr>
        <w:t xml:space="preserve">for </w:t>
      </w:r>
      <w:r w:rsidRPr="00C53282">
        <w:rPr>
          <w:rFonts w:cs="Arial"/>
        </w:rPr>
        <w:t xml:space="preserve">children and carers. </w:t>
      </w:r>
    </w:p>
    <w:p w14:paraId="4585EA2C" w14:textId="77777777" w:rsidR="00163B01" w:rsidRPr="00C53282" w:rsidRDefault="0059553A" w:rsidP="00C53282">
      <w:pPr>
        <w:pStyle w:val="Default"/>
        <w:numPr>
          <w:ilvl w:val="0"/>
          <w:numId w:val="5"/>
        </w:numPr>
        <w:jc w:val="both"/>
        <w:rPr>
          <w:rFonts w:cs="Arial"/>
          <w:color w:val="auto"/>
        </w:rPr>
      </w:pPr>
      <w:r w:rsidRPr="00C53282">
        <w:rPr>
          <w:rFonts w:cs="Arial"/>
        </w:rPr>
        <w:t xml:space="preserve">Support/activity groups for carers </w:t>
      </w:r>
      <w:r w:rsidR="00163B01" w:rsidRPr="00C53282">
        <w:rPr>
          <w:rFonts w:cs="Arial"/>
        </w:rPr>
        <w:t xml:space="preserve">birth </w:t>
      </w:r>
      <w:r w:rsidRPr="00C53282">
        <w:rPr>
          <w:rFonts w:cs="Arial"/>
        </w:rPr>
        <w:t xml:space="preserve">children. </w:t>
      </w:r>
    </w:p>
    <w:p w14:paraId="3D756609" w14:textId="77777777" w:rsidR="0059553A" w:rsidRPr="00C53282" w:rsidRDefault="0059553A" w:rsidP="00C53282">
      <w:pPr>
        <w:pStyle w:val="Default"/>
        <w:numPr>
          <w:ilvl w:val="0"/>
          <w:numId w:val="5"/>
        </w:numPr>
        <w:jc w:val="both"/>
        <w:rPr>
          <w:rFonts w:cs="Arial"/>
          <w:color w:val="auto"/>
        </w:rPr>
      </w:pPr>
      <w:r w:rsidRPr="00C53282">
        <w:rPr>
          <w:rFonts w:cs="Arial"/>
          <w:color w:val="auto"/>
        </w:rPr>
        <w:t xml:space="preserve">A comprehensive post-approval training programme which is linked to </w:t>
      </w:r>
      <w:r w:rsidR="002E5964" w:rsidRPr="00C53282">
        <w:rPr>
          <w:rFonts w:cs="Arial"/>
          <w:color w:val="auto"/>
        </w:rPr>
        <w:t>National Standards for</w:t>
      </w:r>
      <w:r w:rsidRPr="00C53282">
        <w:rPr>
          <w:rFonts w:cs="Arial"/>
          <w:color w:val="auto"/>
        </w:rPr>
        <w:t xml:space="preserve"> </w:t>
      </w:r>
      <w:r w:rsidR="002E5964" w:rsidRPr="00C53282">
        <w:rPr>
          <w:rFonts w:cs="Arial"/>
          <w:color w:val="auto"/>
        </w:rPr>
        <w:t>t</w:t>
      </w:r>
      <w:r w:rsidRPr="00C53282">
        <w:rPr>
          <w:rFonts w:cs="Arial"/>
          <w:color w:val="auto"/>
        </w:rPr>
        <w:t>raining</w:t>
      </w:r>
      <w:r w:rsidR="002E5964" w:rsidRPr="00C53282">
        <w:rPr>
          <w:rFonts w:cs="Arial"/>
          <w:color w:val="auto"/>
        </w:rPr>
        <w:t xml:space="preserve"> and s</w:t>
      </w:r>
      <w:r w:rsidRPr="00C53282">
        <w:rPr>
          <w:rFonts w:cs="Arial"/>
          <w:color w:val="auto"/>
        </w:rPr>
        <w:t xml:space="preserve">upport. </w:t>
      </w:r>
    </w:p>
    <w:p w14:paraId="5BD84F1E" w14:textId="77777777" w:rsidR="0059553A" w:rsidRPr="00C53282" w:rsidRDefault="0059553A" w:rsidP="00C53282">
      <w:pPr>
        <w:pStyle w:val="Default"/>
        <w:numPr>
          <w:ilvl w:val="0"/>
          <w:numId w:val="5"/>
        </w:numPr>
        <w:jc w:val="both"/>
        <w:rPr>
          <w:rFonts w:cs="Arial"/>
          <w:color w:val="auto"/>
        </w:rPr>
      </w:pPr>
      <w:r w:rsidRPr="00C53282">
        <w:rPr>
          <w:rFonts w:cs="Arial"/>
          <w:color w:val="auto"/>
        </w:rPr>
        <w:t xml:space="preserve">Where appropriate, and where in line with the child’s care plan, a short break service to provide alternative experiences / respite for the child and a short break for the main carer. </w:t>
      </w:r>
    </w:p>
    <w:p w14:paraId="146028AA" w14:textId="77777777" w:rsidR="0059553A" w:rsidRPr="00C53282" w:rsidRDefault="0059553A" w:rsidP="00C53282">
      <w:pPr>
        <w:pStyle w:val="Default"/>
        <w:numPr>
          <w:ilvl w:val="0"/>
          <w:numId w:val="5"/>
        </w:numPr>
        <w:jc w:val="both"/>
        <w:rPr>
          <w:rFonts w:cs="Arial"/>
          <w:color w:val="auto"/>
        </w:rPr>
      </w:pPr>
      <w:r w:rsidRPr="00C53282">
        <w:rPr>
          <w:rFonts w:cs="Arial"/>
          <w:color w:val="auto"/>
        </w:rPr>
        <w:t>Good quality liaison and working arrangements with local authorities including attendance at relevant meetings such as Looked After Child reviews</w:t>
      </w:r>
      <w:r w:rsidR="00163B01" w:rsidRPr="00C53282">
        <w:rPr>
          <w:rFonts w:cs="Arial"/>
          <w:color w:val="auto"/>
        </w:rPr>
        <w:t>, specialist consultations and child protection meetings</w:t>
      </w:r>
      <w:r w:rsidRPr="00C53282">
        <w:rPr>
          <w:rFonts w:cs="Arial"/>
          <w:color w:val="auto"/>
        </w:rPr>
        <w:t xml:space="preserve">. </w:t>
      </w:r>
    </w:p>
    <w:p w14:paraId="4804B169" w14:textId="1B86DB46" w:rsidR="0059553A" w:rsidRPr="00C53282" w:rsidRDefault="00163B01" w:rsidP="00C53282">
      <w:pPr>
        <w:pStyle w:val="Default"/>
        <w:numPr>
          <w:ilvl w:val="0"/>
          <w:numId w:val="5"/>
        </w:numPr>
        <w:jc w:val="both"/>
        <w:rPr>
          <w:rFonts w:cs="Arial"/>
          <w:color w:val="auto"/>
        </w:rPr>
      </w:pPr>
      <w:r w:rsidRPr="00C53282">
        <w:rPr>
          <w:rFonts w:cs="Arial"/>
          <w:color w:val="auto"/>
        </w:rPr>
        <w:t>F</w:t>
      </w:r>
      <w:r w:rsidR="0059553A" w:rsidRPr="00C53282">
        <w:rPr>
          <w:rFonts w:cs="Arial"/>
          <w:color w:val="auto"/>
        </w:rPr>
        <w:t xml:space="preserve">inancial support that values and recognises carer’s skills, achievements and time including a foster care fee and fostering allowance. </w:t>
      </w:r>
    </w:p>
    <w:p w14:paraId="1F96D4BD" w14:textId="7CFD99F8" w:rsidR="009C1085" w:rsidRPr="00C53282" w:rsidRDefault="009C1085" w:rsidP="00C53282">
      <w:pPr>
        <w:pStyle w:val="Default"/>
        <w:numPr>
          <w:ilvl w:val="0"/>
          <w:numId w:val="5"/>
        </w:numPr>
        <w:jc w:val="both"/>
        <w:rPr>
          <w:rFonts w:cs="Arial"/>
          <w:color w:val="auto"/>
        </w:rPr>
      </w:pPr>
      <w:r w:rsidRPr="00C53282">
        <w:rPr>
          <w:rFonts w:cs="Arial"/>
          <w:color w:val="auto"/>
        </w:rPr>
        <w:t>Membership of the Fostering Network for all carers which includes access to legal advice and access to online supports and training opportunities.</w:t>
      </w:r>
    </w:p>
    <w:p w14:paraId="7716F710" w14:textId="79DED7FB" w:rsidR="0059553A" w:rsidRPr="00C53282" w:rsidRDefault="0059553A" w:rsidP="00C53282">
      <w:pPr>
        <w:pStyle w:val="Default"/>
        <w:ind w:left="360"/>
        <w:jc w:val="both"/>
        <w:rPr>
          <w:rFonts w:cs="Arial"/>
          <w:color w:val="auto"/>
        </w:rPr>
      </w:pPr>
    </w:p>
    <w:p w14:paraId="741BAB94" w14:textId="77777777" w:rsidR="0059553A" w:rsidRPr="00C53282" w:rsidRDefault="00723695" w:rsidP="00C53282">
      <w:pPr>
        <w:pStyle w:val="Default"/>
        <w:jc w:val="both"/>
        <w:rPr>
          <w:rFonts w:cs="Arial"/>
          <w:color w:val="auto"/>
          <w:u w:val="single"/>
        </w:rPr>
      </w:pPr>
      <w:r w:rsidRPr="00C53282">
        <w:rPr>
          <w:rFonts w:cs="Arial"/>
          <w:b/>
          <w:bCs/>
          <w:color w:val="auto"/>
          <w:u w:val="single"/>
        </w:rPr>
        <w:t>Foster Carer T</w:t>
      </w:r>
      <w:r w:rsidR="0059553A" w:rsidRPr="00C53282">
        <w:rPr>
          <w:rFonts w:cs="Arial"/>
          <w:b/>
          <w:bCs/>
          <w:color w:val="auto"/>
          <w:u w:val="single"/>
        </w:rPr>
        <w:t xml:space="preserve">raining </w:t>
      </w:r>
    </w:p>
    <w:p w14:paraId="6492409A" w14:textId="77777777" w:rsidR="00723695" w:rsidRPr="00C53282" w:rsidRDefault="00723695" w:rsidP="00C53282">
      <w:pPr>
        <w:pStyle w:val="Default"/>
        <w:jc w:val="both"/>
        <w:rPr>
          <w:rFonts w:cs="Arial"/>
          <w:color w:val="auto"/>
        </w:rPr>
      </w:pPr>
    </w:p>
    <w:p w14:paraId="59C54D41" w14:textId="1875BACD" w:rsidR="0059553A" w:rsidRPr="00C53282" w:rsidRDefault="0059553A" w:rsidP="00C53282">
      <w:pPr>
        <w:pStyle w:val="Default"/>
        <w:jc w:val="both"/>
        <w:rPr>
          <w:rFonts w:cs="Arial"/>
          <w:color w:val="auto"/>
        </w:rPr>
      </w:pPr>
      <w:r w:rsidRPr="00C53282">
        <w:rPr>
          <w:rFonts w:cs="Arial"/>
          <w:color w:val="auto"/>
        </w:rPr>
        <w:t xml:space="preserve">Barnardo’s Fostering Service recognises that fostering is an extremely complex and demanding </w:t>
      </w:r>
      <w:proofErr w:type="gramStart"/>
      <w:r w:rsidR="00660127">
        <w:rPr>
          <w:rFonts w:cs="Arial"/>
          <w:color w:val="auto"/>
        </w:rPr>
        <w:t>role</w:t>
      </w:r>
      <w:proofErr w:type="gramEnd"/>
      <w:r w:rsidRPr="00C53282">
        <w:rPr>
          <w:rFonts w:cs="Arial"/>
          <w:color w:val="auto"/>
        </w:rPr>
        <w:t xml:space="preserve"> and we are committed to providing high quality training that is accessible and relevant to all our foster carers. </w:t>
      </w:r>
      <w:r w:rsidR="00804600" w:rsidRPr="00C53282">
        <w:rPr>
          <w:rFonts w:cs="Arial"/>
          <w:color w:val="auto"/>
        </w:rPr>
        <w:t>During the Covid Pandemic the bulk of our training</w:t>
      </w:r>
      <w:r w:rsidR="009C1085" w:rsidRPr="00C53282">
        <w:rPr>
          <w:rFonts w:cs="Arial"/>
          <w:color w:val="auto"/>
        </w:rPr>
        <w:t xml:space="preserve"> moved</w:t>
      </w:r>
      <w:r w:rsidR="00804600" w:rsidRPr="00C53282">
        <w:rPr>
          <w:rFonts w:cs="Arial"/>
          <w:color w:val="auto"/>
        </w:rPr>
        <w:t xml:space="preserve"> to </w:t>
      </w:r>
      <w:r w:rsidR="009C1085" w:rsidRPr="00C53282">
        <w:rPr>
          <w:rFonts w:cs="Arial"/>
          <w:color w:val="auto"/>
        </w:rPr>
        <w:t xml:space="preserve">delivery via </w:t>
      </w:r>
      <w:r w:rsidR="00804600" w:rsidRPr="00C53282">
        <w:rPr>
          <w:rFonts w:cs="Arial"/>
          <w:color w:val="auto"/>
        </w:rPr>
        <w:t>virtual platforms.</w:t>
      </w:r>
      <w:r w:rsidR="009C1085" w:rsidRPr="00C53282">
        <w:rPr>
          <w:rFonts w:cs="Arial"/>
          <w:color w:val="auto"/>
        </w:rPr>
        <w:t xml:space="preserve">  We have continued to provide face to face training opportunities including First Aid and carer support sessions facilitated outdoors.</w:t>
      </w:r>
    </w:p>
    <w:p w14:paraId="01319361" w14:textId="77777777" w:rsidR="002E5964" w:rsidRPr="00C53282" w:rsidRDefault="002E5964" w:rsidP="00C53282">
      <w:pPr>
        <w:pStyle w:val="Default"/>
        <w:jc w:val="both"/>
        <w:rPr>
          <w:rFonts w:cs="Arial"/>
          <w:color w:val="auto"/>
        </w:rPr>
      </w:pPr>
    </w:p>
    <w:p w14:paraId="65EF9EC4" w14:textId="77777777" w:rsidR="0059553A" w:rsidRPr="00C53282" w:rsidRDefault="0059553A" w:rsidP="00C53282">
      <w:pPr>
        <w:pStyle w:val="Default"/>
        <w:jc w:val="both"/>
        <w:rPr>
          <w:rFonts w:cs="Arial"/>
          <w:color w:val="auto"/>
        </w:rPr>
      </w:pPr>
      <w:r w:rsidRPr="00C53282">
        <w:rPr>
          <w:rFonts w:cs="Arial"/>
          <w:color w:val="auto"/>
        </w:rPr>
        <w:t xml:space="preserve">Training is provided to help foster carers develop their fostering role, to improve knowledge and to define and refine the skills they already have. The training is delivered within an explicit value base which promotes equality of opportunity and recognises and celebrates diversity. It seeks to ensure that all carers are competent and confident in providing safe care and in protecting children from harm. </w:t>
      </w:r>
    </w:p>
    <w:p w14:paraId="34AABDB1" w14:textId="77777777" w:rsidR="00094F4C" w:rsidRPr="00C53282" w:rsidRDefault="00094F4C" w:rsidP="00C53282">
      <w:pPr>
        <w:pStyle w:val="Default"/>
        <w:jc w:val="both"/>
        <w:rPr>
          <w:rFonts w:cs="Arial"/>
          <w:color w:val="auto"/>
        </w:rPr>
      </w:pPr>
    </w:p>
    <w:p w14:paraId="153BF13E" w14:textId="3182C280" w:rsidR="0059553A" w:rsidRPr="00C53282" w:rsidRDefault="0059553A" w:rsidP="00C53282">
      <w:pPr>
        <w:pStyle w:val="Default"/>
        <w:jc w:val="both"/>
        <w:rPr>
          <w:rFonts w:cs="Arial"/>
          <w:color w:val="auto"/>
        </w:rPr>
      </w:pPr>
      <w:r w:rsidRPr="00C53282">
        <w:rPr>
          <w:rFonts w:cs="Arial"/>
          <w:color w:val="auto"/>
        </w:rPr>
        <w:t xml:space="preserve">Foster Carers are supported to complete </w:t>
      </w:r>
      <w:r w:rsidR="00163B01" w:rsidRPr="00C53282">
        <w:rPr>
          <w:rFonts w:cs="Arial"/>
          <w:color w:val="auto"/>
        </w:rPr>
        <w:t>mandatory training</w:t>
      </w:r>
      <w:r w:rsidRPr="00C53282">
        <w:rPr>
          <w:rFonts w:cs="Arial"/>
          <w:color w:val="auto"/>
        </w:rPr>
        <w:t xml:space="preserve"> within </w:t>
      </w:r>
      <w:r w:rsidR="00DC1974">
        <w:rPr>
          <w:rFonts w:cs="Arial"/>
          <w:color w:val="auto"/>
        </w:rPr>
        <w:t>24</w:t>
      </w:r>
      <w:r w:rsidRPr="00C53282">
        <w:rPr>
          <w:rFonts w:cs="Arial"/>
          <w:color w:val="auto"/>
        </w:rPr>
        <w:t xml:space="preserve"> months of Approval. </w:t>
      </w:r>
    </w:p>
    <w:p w14:paraId="37A28501" w14:textId="77777777" w:rsidR="002E5964" w:rsidRPr="00C53282" w:rsidRDefault="002E5964" w:rsidP="00C53282">
      <w:pPr>
        <w:pStyle w:val="Default"/>
        <w:jc w:val="both"/>
        <w:rPr>
          <w:rFonts w:cs="Arial"/>
          <w:color w:val="auto"/>
        </w:rPr>
      </w:pPr>
    </w:p>
    <w:p w14:paraId="70D55B04" w14:textId="77777777" w:rsidR="0059553A" w:rsidRPr="00C53282" w:rsidRDefault="0059553A" w:rsidP="00C53282">
      <w:pPr>
        <w:pStyle w:val="Default"/>
        <w:jc w:val="both"/>
        <w:rPr>
          <w:rFonts w:cs="Arial"/>
          <w:color w:val="auto"/>
        </w:rPr>
      </w:pPr>
      <w:r w:rsidRPr="00C53282">
        <w:rPr>
          <w:rFonts w:cs="Arial"/>
          <w:color w:val="auto"/>
        </w:rPr>
        <w:t>Training is offered throughout a carer’s career with Barnardo’s Fostering Service and incorporates a range of topics which evolve with changes in practice, legislation and needs, examples of which are:</w:t>
      </w:r>
    </w:p>
    <w:p w14:paraId="4411989F" w14:textId="77777777" w:rsidR="00CE4B32" w:rsidRPr="00C53282" w:rsidRDefault="00CE4B32" w:rsidP="00C53282">
      <w:pPr>
        <w:pStyle w:val="Default"/>
        <w:jc w:val="both"/>
        <w:rPr>
          <w:rFonts w:cs="Arial"/>
          <w:color w:val="auto"/>
        </w:rPr>
      </w:pPr>
    </w:p>
    <w:p w14:paraId="7218E273" w14:textId="77777777" w:rsidR="00CE4B32" w:rsidRPr="00C53282" w:rsidRDefault="00CE4B32" w:rsidP="00C53282">
      <w:pPr>
        <w:pStyle w:val="Default"/>
        <w:numPr>
          <w:ilvl w:val="0"/>
          <w:numId w:val="9"/>
        </w:numPr>
        <w:jc w:val="both"/>
        <w:rPr>
          <w:rFonts w:cs="Arial"/>
          <w:color w:val="auto"/>
        </w:rPr>
      </w:pPr>
      <w:r w:rsidRPr="00C53282">
        <w:rPr>
          <w:rFonts w:cs="Arial"/>
          <w:color w:val="auto"/>
        </w:rPr>
        <w:t>Attachment and Resilience</w:t>
      </w:r>
    </w:p>
    <w:p w14:paraId="3FB45C0D" w14:textId="77777777" w:rsidR="00CE4B32" w:rsidRPr="00C53282" w:rsidRDefault="00CE4B32" w:rsidP="00C53282">
      <w:pPr>
        <w:pStyle w:val="Default"/>
        <w:numPr>
          <w:ilvl w:val="0"/>
          <w:numId w:val="9"/>
        </w:numPr>
        <w:jc w:val="both"/>
        <w:rPr>
          <w:rFonts w:cs="Arial"/>
          <w:color w:val="auto"/>
        </w:rPr>
      </w:pPr>
      <w:r w:rsidRPr="00C53282">
        <w:rPr>
          <w:rFonts w:cs="Arial"/>
          <w:color w:val="auto"/>
        </w:rPr>
        <w:t>Child Protection: Intro</w:t>
      </w:r>
      <w:r w:rsidR="00222093" w:rsidRPr="00C53282">
        <w:rPr>
          <w:rFonts w:cs="Arial"/>
          <w:color w:val="auto"/>
        </w:rPr>
        <w:t>duction</w:t>
      </w:r>
      <w:r w:rsidRPr="00C53282">
        <w:rPr>
          <w:rFonts w:cs="Arial"/>
          <w:color w:val="auto"/>
        </w:rPr>
        <w:t xml:space="preserve"> to Child Protection </w:t>
      </w:r>
    </w:p>
    <w:p w14:paraId="053C2562" w14:textId="77777777" w:rsidR="00CE4B32" w:rsidRPr="00C53282" w:rsidRDefault="00CE4B32" w:rsidP="00C53282">
      <w:pPr>
        <w:pStyle w:val="Default"/>
        <w:numPr>
          <w:ilvl w:val="0"/>
          <w:numId w:val="9"/>
        </w:numPr>
        <w:jc w:val="both"/>
        <w:rPr>
          <w:rFonts w:cs="Arial"/>
          <w:color w:val="auto"/>
        </w:rPr>
      </w:pPr>
      <w:r w:rsidRPr="00C53282">
        <w:rPr>
          <w:rFonts w:cs="Arial"/>
          <w:color w:val="auto"/>
        </w:rPr>
        <w:t>Dealing with Allegations against Foster Carers</w:t>
      </w:r>
    </w:p>
    <w:p w14:paraId="6F72DF17" w14:textId="77777777" w:rsidR="00CE4B32" w:rsidRPr="00C53282" w:rsidRDefault="00CE4B32" w:rsidP="00C53282">
      <w:pPr>
        <w:pStyle w:val="Default"/>
        <w:numPr>
          <w:ilvl w:val="0"/>
          <w:numId w:val="9"/>
        </w:numPr>
        <w:jc w:val="both"/>
        <w:rPr>
          <w:rFonts w:cs="Arial"/>
          <w:color w:val="auto"/>
        </w:rPr>
      </w:pPr>
      <w:r w:rsidRPr="00C53282">
        <w:rPr>
          <w:rFonts w:cs="Arial"/>
          <w:color w:val="auto"/>
        </w:rPr>
        <w:t>Equality and Diversity</w:t>
      </w:r>
    </w:p>
    <w:p w14:paraId="24E561EE" w14:textId="77777777" w:rsidR="00CE4B32" w:rsidRPr="00C53282" w:rsidRDefault="00CE4B32" w:rsidP="00C53282">
      <w:pPr>
        <w:pStyle w:val="Default"/>
        <w:numPr>
          <w:ilvl w:val="0"/>
          <w:numId w:val="9"/>
        </w:numPr>
        <w:jc w:val="both"/>
        <w:rPr>
          <w:rFonts w:cs="Arial"/>
          <w:color w:val="auto"/>
        </w:rPr>
      </w:pPr>
      <w:r w:rsidRPr="00C53282">
        <w:rPr>
          <w:rFonts w:cs="Arial"/>
          <w:color w:val="auto"/>
        </w:rPr>
        <w:t>E-Safety</w:t>
      </w:r>
    </w:p>
    <w:p w14:paraId="0EEAA295" w14:textId="77777777" w:rsidR="00CE4B32" w:rsidRPr="00C53282" w:rsidRDefault="00CE4B32" w:rsidP="00C53282">
      <w:pPr>
        <w:pStyle w:val="Default"/>
        <w:numPr>
          <w:ilvl w:val="0"/>
          <w:numId w:val="9"/>
        </w:numPr>
        <w:jc w:val="both"/>
        <w:rPr>
          <w:rFonts w:cs="Arial"/>
          <w:color w:val="auto"/>
        </w:rPr>
      </w:pPr>
      <w:r w:rsidRPr="00C53282">
        <w:rPr>
          <w:rFonts w:cs="Arial"/>
          <w:color w:val="auto"/>
        </w:rPr>
        <w:t>Intro</w:t>
      </w:r>
      <w:r w:rsidR="00222093" w:rsidRPr="00C53282">
        <w:rPr>
          <w:rFonts w:cs="Arial"/>
          <w:color w:val="auto"/>
        </w:rPr>
        <w:t>duction</w:t>
      </w:r>
      <w:r w:rsidRPr="00C53282">
        <w:rPr>
          <w:rFonts w:cs="Arial"/>
          <w:color w:val="auto"/>
        </w:rPr>
        <w:t xml:space="preserve"> to Safer Caring</w:t>
      </w:r>
    </w:p>
    <w:p w14:paraId="5A6BEDAB" w14:textId="77777777" w:rsidR="00CE4B32" w:rsidRPr="00C53282" w:rsidRDefault="00CE4B32" w:rsidP="00C53282">
      <w:pPr>
        <w:pStyle w:val="Default"/>
        <w:numPr>
          <w:ilvl w:val="0"/>
          <w:numId w:val="9"/>
        </w:numPr>
        <w:jc w:val="both"/>
        <w:rPr>
          <w:rFonts w:cs="Arial"/>
          <w:color w:val="auto"/>
        </w:rPr>
      </w:pPr>
      <w:r w:rsidRPr="00C53282">
        <w:rPr>
          <w:rFonts w:cs="Arial"/>
          <w:color w:val="auto"/>
        </w:rPr>
        <w:t>Managing Contact</w:t>
      </w:r>
    </w:p>
    <w:p w14:paraId="79899428" w14:textId="77777777" w:rsidR="00CE4B32" w:rsidRPr="00C53282" w:rsidRDefault="00CE4B32" w:rsidP="00C53282">
      <w:pPr>
        <w:pStyle w:val="Default"/>
        <w:numPr>
          <w:ilvl w:val="0"/>
          <w:numId w:val="9"/>
        </w:numPr>
        <w:jc w:val="both"/>
        <w:rPr>
          <w:rFonts w:cs="Arial"/>
          <w:color w:val="auto"/>
        </w:rPr>
      </w:pPr>
      <w:r w:rsidRPr="00C53282">
        <w:rPr>
          <w:rFonts w:cs="Arial"/>
          <w:color w:val="auto"/>
        </w:rPr>
        <w:t>Men Who Foster</w:t>
      </w:r>
    </w:p>
    <w:p w14:paraId="2E05B6F9" w14:textId="77777777" w:rsidR="00163B01" w:rsidRPr="00C53282" w:rsidRDefault="00CE4B32" w:rsidP="00C53282">
      <w:pPr>
        <w:pStyle w:val="Default"/>
        <w:numPr>
          <w:ilvl w:val="0"/>
          <w:numId w:val="9"/>
        </w:numPr>
        <w:jc w:val="both"/>
        <w:rPr>
          <w:rFonts w:cs="Arial"/>
          <w:color w:val="auto"/>
        </w:rPr>
      </w:pPr>
      <w:r w:rsidRPr="00C53282">
        <w:rPr>
          <w:rFonts w:cs="Arial"/>
          <w:color w:val="auto"/>
        </w:rPr>
        <w:t>Recording</w:t>
      </w:r>
    </w:p>
    <w:p w14:paraId="2C492C6D" w14:textId="77777777" w:rsidR="00163B01" w:rsidRPr="00C53282" w:rsidRDefault="00163B01" w:rsidP="00C53282">
      <w:pPr>
        <w:pStyle w:val="Default"/>
        <w:jc w:val="both"/>
        <w:rPr>
          <w:rFonts w:cs="Arial"/>
          <w:color w:val="auto"/>
        </w:rPr>
      </w:pPr>
    </w:p>
    <w:p w14:paraId="0E3A0D65" w14:textId="77777777" w:rsidR="007D39BA" w:rsidRPr="00C53282" w:rsidRDefault="007D39BA" w:rsidP="00C53282">
      <w:pPr>
        <w:pStyle w:val="Default"/>
        <w:jc w:val="both"/>
        <w:rPr>
          <w:rFonts w:cs="Arial"/>
          <w:b/>
          <w:color w:val="auto"/>
          <w:u w:val="single"/>
        </w:rPr>
      </w:pPr>
      <w:r w:rsidRPr="00C53282">
        <w:rPr>
          <w:rFonts w:cs="Arial"/>
          <w:b/>
          <w:color w:val="auto"/>
          <w:u w:val="single"/>
        </w:rPr>
        <w:t>Continuing Care Training</w:t>
      </w:r>
    </w:p>
    <w:p w14:paraId="64208D38" w14:textId="77777777" w:rsidR="00723695" w:rsidRPr="00C53282" w:rsidRDefault="00723695" w:rsidP="00C53282">
      <w:pPr>
        <w:pStyle w:val="Default"/>
        <w:jc w:val="both"/>
        <w:rPr>
          <w:rFonts w:cs="Arial"/>
          <w:color w:val="auto"/>
        </w:rPr>
      </w:pPr>
    </w:p>
    <w:p w14:paraId="30FE49BF" w14:textId="5F997D05" w:rsidR="00DC1974" w:rsidRPr="00740406" w:rsidRDefault="0001315E" w:rsidP="00C53282">
      <w:pPr>
        <w:pStyle w:val="Default"/>
        <w:jc w:val="both"/>
        <w:rPr>
          <w:rFonts w:cs="Arial"/>
          <w:color w:val="auto"/>
        </w:rPr>
      </w:pPr>
      <w:r w:rsidRPr="00740406">
        <w:rPr>
          <w:rFonts w:cs="Arial"/>
          <w:color w:val="auto"/>
        </w:rPr>
        <w:t xml:space="preserve">As part of our </w:t>
      </w:r>
      <w:r w:rsidR="00D20EA0" w:rsidRPr="00740406">
        <w:rPr>
          <w:rFonts w:cs="Arial"/>
          <w:color w:val="auto"/>
        </w:rPr>
        <w:t>provision in supporting carers to provide</w:t>
      </w:r>
      <w:r w:rsidR="007D39BA" w:rsidRPr="00740406">
        <w:rPr>
          <w:rFonts w:cs="Arial"/>
          <w:color w:val="auto"/>
        </w:rPr>
        <w:t xml:space="preserve"> Continuing Care</w:t>
      </w:r>
      <w:r w:rsidR="00D20EA0" w:rsidRPr="00740406">
        <w:rPr>
          <w:rFonts w:cs="Arial"/>
          <w:color w:val="auto"/>
        </w:rPr>
        <w:t xml:space="preserve"> to young adults we also provide relevant training including</w:t>
      </w:r>
      <w:r w:rsidR="007D39BA" w:rsidRPr="00740406">
        <w:rPr>
          <w:rFonts w:cs="Arial"/>
          <w:color w:val="auto"/>
        </w:rPr>
        <w:t xml:space="preserve"> </w:t>
      </w:r>
    </w:p>
    <w:p w14:paraId="4FD679A8" w14:textId="4C18E3B3" w:rsidR="0001315E" w:rsidRPr="00740406" w:rsidRDefault="0001315E" w:rsidP="00C53282">
      <w:pPr>
        <w:pStyle w:val="Default"/>
        <w:jc w:val="both"/>
        <w:rPr>
          <w:rFonts w:cs="Arial"/>
          <w:color w:val="auto"/>
        </w:rPr>
      </w:pPr>
      <w:r w:rsidRPr="00740406">
        <w:rPr>
          <w:rFonts w:cs="Arial"/>
          <w:color w:val="auto"/>
        </w:rPr>
        <w:t xml:space="preserve"> </w:t>
      </w:r>
    </w:p>
    <w:p w14:paraId="7205F37A" w14:textId="77777777" w:rsidR="00723695" w:rsidRPr="00740406" w:rsidRDefault="0001315E" w:rsidP="00C53282">
      <w:pPr>
        <w:pStyle w:val="Default"/>
        <w:numPr>
          <w:ilvl w:val="0"/>
          <w:numId w:val="11"/>
        </w:numPr>
        <w:jc w:val="both"/>
        <w:rPr>
          <w:rFonts w:cs="Arial"/>
          <w:color w:val="auto"/>
        </w:rPr>
      </w:pPr>
      <w:r w:rsidRPr="00740406">
        <w:rPr>
          <w:rFonts w:cs="Arial"/>
          <w:color w:val="auto"/>
        </w:rPr>
        <w:t xml:space="preserve">Adult </w:t>
      </w:r>
      <w:r w:rsidR="00804600" w:rsidRPr="00740406">
        <w:rPr>
          <w:rFonts w:cs="Arial"/>
          <w:color w:val="auto"/>
        </w:rPr>
        <w:t xml:space="preserve">and older young people </w:t>
      </w:r>
      <w:r w:rsidRPr="00740406">
        <w:rPr>
          <w:rFonts w:cs="Arial"/>
          <w:color w:val="auto"/>
        </w:rPr>
        <w:t>Protection (for staff and carers)</w:t>
      </w:r>
    </w:p>
    <w:p w14:paraId="695A7A2A" w14:textId="64577373" w:rsidR="0001315E" w:rsidRPr="00740406" w:rsidRDefault="00D20EA0" w:rsidP="00C53282">
      <w:pPr>
        <w:pStyle w:val="Default"/>
        <w:numPr>
          <w:ilvl w:val="0"/>
          <w:numId w:val="11"/>
        </w:numPr>
        <w:jc w:val="both"/>
        <w:rPr>
          <w:rFonts w:cs="Arial"/>
          <w:color w:val="auto"/>
        </w:rPr>
      </w:pPr>
      <w:r w:rsidRPr="00740406">
        <w:rPr>
          <w:rFonts w:cs="Arial"/>
          <w:color w:val="auto"/>
        </w:rPr>
        <w:t xml:space="preserve">Continuing care </w:t>
      </w:r>
    </w:p>
    <w:p w14:paraId="4F0D9E5C" w14:textId="0AE573C4" w:rsidR="0001315E" w:rsidRPr="00C53282" w:rsidRDefault="0001315E" w:rsidP="00DC1974">
      <w:pPr>
        <w:pStyle w:val="Default"/>
        <w:ind w:left="360"/>
        <w:jc w:val="both"/>
        <w:rPr>
          <w:rFonts w:cs="Arial"/>
          <w:color w:val="auto"/>
        </w:rPr>
      </w:pPr>
    </w:p>
    <w:p w14:paraId="5159917F" w14:textId="59EC2D7E" w:rsidR="0059553A" w:rsidRPr="00A93A3F" w:rsidRDefault="0059553A" w:rsidP="00C53282">
      <w:pPr>
        <w:pStyle w:val="Heading1"/>
        <w:rPr>
          <w:rFonts w:ascii="Verdana" w:hAnsi="Verdana"/>
          <w:color w:val="A7D040"/>
          <w:sz w:val="44"/>
          <w:szCs w:val="44"/>
        </w:rPr>
      </w:pPr>
      <w:bookmarkStart w:id="8" w:name="_Toc536532143"/>
      <w:r w:rsidRPr="00A93A3F">
        <w:rPr>
          <w:rFonts w:ascii="Verdana" w:hAnsi="Verdana"/>
          <w:color w:val="A7D040"/>
          <w:sz w:val="44"/>
          <w:szCs w:val="44"/>
        </w:rPr>
        <w:t>Monitoring and evaluation</w:t>
      </w:r>
      <w:bookmarkEnd w:id="8"/>
      <w:r w:rsidRPr="00A93A3F">
        <w:rPr>
          <w:rFonts w:ascii="Verdana" w:hAnsi="Verdana"/>
          <w:color w:val="A7D040"/>
          <w:sz w:val="44"/>
          <w:szCs w:val="44"/>
        </w:rPr>
        <w:t xml:space="preserve"> </w:t>
      </w:r>
    </w:p>
    <w:p w14:paraId="742F9A96" w14:textId="77777777" w:rsidR="0059553A" w:rsidRPr="00C53282" w:rsidRDefault="0059553A" w:rsidP="00C53282">
      <w:pPr>
        <w:pStyle w:val="Default"/>
        <w:jc w:val="both"/>
        <w:rPr>
          <w:rFonts w:cs="Arial"/>
          <w:color w:val="auto"/>
        </w:rPr>
      </w:pPr>
    </w:p>
    <w:p w14:paraId="614A6A72" w14:textId="77777777" w:rsidR="0059553A" w:rsidRPr="00C53282" w:rsidRDefault="0059553A" w:rsidP="00C53282">
      <w:pPr>
        <w:pStyle w:val="Default"/>
        <w:jc w:val="both"/>
        <w:rPr>
          <w:rFonts w:cs="Arial"/>
        </w:rPr>
      </w:pPr>
      <w:r w:rsidRPr="00C53282">
        <w:rPr>
          <w:rFonts w:cs="Arial"/>
        </w:rPr>
        <w:t xml:space="preserve">There is a range of systems in place to monitor and evaluate the provision of Barnardo’s fostering services, to ensure they are effective and that the quality is of an appropriate standard. </w:t>
      </w:r>
    </w:p>
    <w:p w14:paraId="7EE27E49" w14:textId="77777777" w:rsidR="00094F4C" w:rsidRPr="00C53282" w:rsidRDefault="00094F4C" w:rsidP="00C53282">
      <w:pPr>
        <w:pStyle w:val="Default"/>
        <w:jc w:val="both"/>
        <w:rPr>
          <w:rFonts w:cs="Arial"/>
        </w:rPr>
      </w:pPr>
    </w:p>
    <w:p w14:paraId="5213C5C8" w14:textId="77777777" w:rsidR="0059553A" w:rsidRPr="00C53282" w:rsidRDefault="0059553A" w:rsidP="00C53282">
      <w:pPr>
        <w:pStyle w:val="Default"/>
        <w:jc w:val="both"/>
        <w:rPr>
          <w:rFonts w:cs="Arial"/>
        </w:rPr>
      </w:pPr>
      <w:r w:rsidRPr="00C53282">
        <w:rPr>
          <w:rFonts w:cs="Arial"/>
        </w:rPr>
        <w:t xml:space="preserve">The following mechanisms are in place to monitor and evaluate the service: </w:t>
      </w:r>
    </w:p>
    <w:p w14:paraId="5B976EE2" w14:textId="77777777" w:rsidR="00CE4B32" w:rsidRPr="00C53282" w:rsidRDefault="00CE4B32" w:rsidP="00C53282">
      <w:pPr>
        <w:pStyle w:val="Default"/>
        <w:jc w:val="both"/>
        <w:rPr>
          <w:rFonts w:cs="Arial"/>
        </w:rPr>
      </w:pPr>
    </w:p>
    <w:p w14:paraId="5B85BD26" w14:textId="77777777" w:rsidR="0059553A" w:rsidRPr="00C53282" w:rsidRDefault="0059553A" w:rsidP="00C53282">
      <w:pPr>
        <w:pStyle w:val="Default"/>
        <w:numPr>
          <w:ilvl w:val="0"/>
          <w:numId w:val="10"/>
        </w:numPr>
        <w:jc w:val="both"/>
        <w:rPr>
          <w:rFonts w:cs="Arial"/>
        </w:rPr>
      </w:pPr>
      <w:r w:rsidRPr="00C53282">
        <w:rPr>
          <w:rFonts w:cs="Arial"/>
        </w:rPr>
        <w:t xml:space="preserve">Carer(s)’ Annual Reviews </w:t>
      </w:r>
    </w:p>
    <w:p w14:paraId="34B64DF8" w14:textId="77777777" w:rsidR="0059553A" w:rsidRPr="00C53282" w:rsidRDefault="0059553A" w:rsidP="00C53282">
      <w:pPr>
        <w:pStyle w:val="Default"/>
        <w:numPr>
          <w:ilvl w:val="0"/>
          <w:numId w:val="10"/>
        </w:numPr>
        <w:jc w:val="both"/>
        <w:rPr>
          <w:rFonts w:cs="Arial"/>
        </w:rPr>
      </w:pPr>
      <w:r w:rsidRPr="00C53282">
        <w:rPr>
          <w:rFonts w:cs="Arial"/>
        </w:rPr>
        <w:t xml:space="preserve">Carers’ Consultation Forms </w:t>
      </w:r>
      <w:r w:rsidR="00CE4B32" w:rsidRPr="00C53282">
        <w:rPr>
          <w:rFonts w:cs="Arial"/>
        </w:rPr>
        <w:t>as part of their annual review.</w:t>
      </w:r>
    </w:p>
    <w:p w14:paraId="50DA03E7" w14:textId="77777777" w:rsidR="0059553A" w:rsidRPr="00C53282" w:rsidRDefault="0059553A" w:rsidP="00C53282">
      <w:pPr>
        <w:pStyle w:val="Default"/>
        <w:numPr>
          <w:ilvl w:val="0"/>
          <w:numId w:val="10"/>
        </w:numPr>
        <w:jc w:val="both"/>
        <w:rPr>
          <w:rFonts w:cs="Arial"/>
        </w:rPr>
      </w:pPr>
      <w:r w:rsidRPr="00C53282">
        <w:rPr>
          <w:rFonts w:cs="Arial"/>
        </w:rPr>
        <w:t xml:space="preserve">Children’s Feedback Forms </w:t>
      </w:r>
    </w:p>
    <w:p w14:paraId="56D48278" w14:textId="77777777" w:rsidR="0059553A" w:rsidRPr="00C53282" w:rsidRDefault="0059553A" w:rsidP="00C53282">
      <w:pPr>
        <w:pStyle w:val="Default"/>
        <w:numPr>
          <w:ilvl w:val="0"/>
          <w:numId w:val="10"/>
        </w:numPr>
        <w:jc w:val="both"/>
        <w:rPr>
          <w:rFonts w:cs="Arial"/>
        </w:rPr>
      </w:pPr>
      <w:r w:rsidRPr="00C53282">
        <w:rPr>
          <w:rFonts w:cs="Arial"/>
        </w:rPr>
        <w:t xml:space="preserve">Children’s feedback from individual and group participation sessions </w:t>
      </w:r>
    </w:p>
    <w:p w14:paraId="319E0F5C" w14:textId="77777777" w:rsidR="0059553A" w:rsidRPr="00C53282" w:rsidRDefault="0059553A" w:rsidP="00C53282">
      <w:pPr>
        <w:pStyle w:val="Default"/>
        <w:numPr>
          <w:ilvl w:val="0"/>
          <w:numId w:val="10"/>
        </w:numPr>
        <w:jc w:val="both"/>
        <w:rPr>
          <w:rFonts w:cs="Arial"/>
        </w:rPr>
      </w:pPr>
      <w:r w:rsidRPr="00C53282">
        <w:rPr>
          <w:rFonts w:cs="Arial"/>
        </w:rPr>
        <w:t xml:space="preserve">Annual </w:t>
      </w:r>
      <w:r w:rsidR="00CE4B32" w:rsidRPr="00C53282">
        <w:rPr>
          <w:rFonts w:cs="Arial"/>
        </w:rPr>
        <w:t>and interim Professional Development Reviews of staff at every level.</w:t>
      </w:r>
    </w:p>
    <w:p w14:paraId="17C00721" w14:textId="77777777" w:rsidR="00CE4B32" w:rsidRPr="00C53282" w:rsidRDefault="00CE4B32" w:rsidP="00C53282">
      <w:pPr>
        <w:pStyle w:val="Default"/>
        <w:numPr>
          <w:ilvl w:val="0"/>
          <w:numId w:val="10"/>
        </w:numPr>
        <w:jc w:val="both"/>
        <w:rPr>
          <w:rFonts w:cs="Arial"/>
        </w:rPr>
      </w:pPr>
      <w:r w:rsidRPr="00C53282">
        <w:rPr>
          <w:rFonts w:cs="Arial"/>
        </w:rPr>
        <w:t>Probationary period fol</w:t>
      </w:r>
      <w:r w:rsidR="00094F4C" w:rsidRPr="00C53282">
        <w:rPr>
          <w:rFonts w:cs="Arial"/>
        </w:rPr>
        <w:t xml:space="preserve">lowing recruitment of new </w:t>
      </w:r>
      <w:proofErr w:type="gramStart"/>
      <w:r w:rsidR="00094F4C" w:rsidRPr="00C53282">
        <w:rPr>
          <w:rFonts w:cs="Arial"/>
        </w:rPr>
        <w:t>staff</w:t>
      </w:r>
      <w:proofErr w:type="gramEnd"/>
    </w:p>
    <w:p w14:paraId="3CDE3423" w14:textId="2E96D4BB" w:rsidR="0059553A" w:rsidRPr="00C53282" w:rsidRDefault="0059553A" w:rsidP="00C53282">
      <w:pPr>
        <w:pStyle w:val="Default"/>
        <w:numPr>
          <w:ilvl w:val="0"/>
          <w:numId w:val="10"/>
        </w:numPr>
        <w:jc w:val="both"/>
        <w:rPr>
          <w:rFonts w:cs="Arial"/>
        </w:rPr>
      </w:pPr>
      <w:r w:rsidRPr="00C53282">
        <w:rPr>
          <w:rFonts w:cs="Arial"/>
        </w:rPr>
        <w:t>Monthly</w:t>
      </w:r>
      <w:r w:rsidR="00D20EA0">
        <w:rPr>
          <w:rFonts w:cs="Arial"/>
        </w:rPr>
        <w:t>/3 monthly</w:t>
      </w:r>
      <w:r w:rsidRPr="00C53282">
        <w:rPr>
          <w:rFonts w:cs="Arial"/>
        </w:rPr>
        <w:t xml:space="preserve"> supervision of carer(s)</w:t>
      </w:r>
      <w:r w:rsidR="00CE4B32" w:rsidRPr="00C53282">
        <w:rPr>
          <w:rFonts w:cs="Arial"/>
        </w:rPr>
        <w:t xml:space="preserve"> on Charms</w:t>
      </w:r>
      <w:r w:rsidRPr="00C53282">
        <w:rPr>
          <w:rFonts w:cs="Arial"/>
        </w:rPr>
        <w:t xml:space="preserve"> </w:t>
      </w:r>
    </w:p>
    <w:p w14:paraId="3382F091" w14:textId="77777777" w:rsidR="0059553A" w:rsidRPr="00C53282" w:rsidRDefault="0059553A" w:rsidP="00C53282">
      <w:pPr>
        <w:pStyle w:val="Default"/>
        <w:numPr>
          <w:ilvl w:val="0"/>
          <w:numId w:val="10"/>
        </w:numPr>
        <w:jc w:val="both"/>
        <w:rPr>
          <w:rFonts w:cs="Arial"/>
        </w:rPr>
      </w:pPr>
      <w:r w:rsidRPr="00C53282">
        <w:rPr>
          <w:rFonts w:cs="Arial"/>
        </w:rPr>
        <w:t>Regular supervision of staff</w:t>
      </w:r>
      <w:r w:rsidR="00CE4B32" w:rsidRPr="00C53282">
        <w:rPr>
          <w:rFonts w:cs="Arial"/>
        </w:rPr>
        <w:t xml:space="preserve"> by line managers</w:t>
      </w:r>
      <w:r w:rsidRPr="00C53282">
        <w:rPr>
          <w:rFonts w:cs="Arial"/>
        </w:rPr>
        <w:t xml:space="preserve"> </w:t>
      </w:r>
      <w:r w:rsidR="00CE4B32" w:rsidRPr="00C53282">
        <w:rPr>
          <w:rFonts w:cs="Arial"/>
        </w:rPr>
        <w:t>on Content Server</w:t>
      </w:r>
    </w:p>
    <w:p w14:paraId="44117FDC" w14:textId="695DBEC2" w:rsidR="0059553A" w:rsidRPr="00D20EA0" w:rsidRDefault="0059553A" w:rsidP="00D20EA0">
      <w:pPr>
        <w:pStyle w:val="Default"/>
        <w:numPr>
          <w:ilvl w:val="0"/>
          <w:numId w:val="10"/>
        </w:numPr>
        <w:jc w:val="both"/>
        <w:rPr>
          <w:rFonts w:cs="Arial"/>
        </w:rPr>
      </w:pPr>
      <w:r w:rsidRPr="00C53282">
        <w:rPr>
          <w:rFonts w:cs="Arial"/>
        </w:rPr>
        <w:t xml:space="preserve">Feedback from carers regarding training </w:t>
      </w:r>
      <w:r w:rsidR="00CE4B32" w:rsidRPr="00C53282">
        <w:rPr>
          <w:rFonts w:cs="Arial"/>
        </w:rPr>
        <w:t xml:space="preserve">courses undertaken and </w:t>
      </w:r>
      <w:proofErr w:type="gramStart"/>
      <w:r w:rsidR="00CE4B32" w:rsidRPr="00C53282">
        <w:rPr>
          <w:rFonts w:cs="Arial"/>
        </w:rPr>
        <w:t>requested</w:t>
      </w:r>
      <w:proofErr w:type="gramEnd"/>
    </w:p>
    <w:p w14:paraId="6E62F9EE" w14:textId="77777777" w:rsidR="0059553A" w:rsidRPr="00C53282" w:rsidRDefault="0059553A" w:rsidP="00C53282">
      <w:pPr>
        <w:pStyle w:val="Default"/>
        <w:numPr>
          <w:ilvl w:val="0"/>
          <w:numId w:val="10"/>
        </w:numPr>
        <w:jc w:val="both"/>
        <w:rPr>
          <w:rFonts w:cs="Arial"/>
        </w:rPr>
      </w:pPr>
      <w:r w:rsidRPr="00C53282">
        <w:rPr>
          <w:rFonts w:cs="Arial"/>
        </w:rPr>
        <w:t xml:space="preserve">Feedback from other professionals </w:t>
      </w:r>
    </w:p>
    <w:p w14:paraId="661B0596" w14:textId="2E31C534" w:rsidR="0059553A" w:rsidRPr="00740406" w:rsidRDefault="0059553A" w:rsidP="00C53282">
      <w:pPr>
        <w:pStyle w:val="Default"/>
        <w:numPr>
          <w:ilvl w:val="0"/>
          <w:numId w:val="10"/>
        </w:numPr>
        <w:jc w:val="both"/>
        <w:rPr>
          <w:rFonts w:cs="Arial"/>
          <w:color w:val="auto"/>
        </w:rPr>
      </w:pPr>
      <w:r w:rsidRPr="00740406">
        <w:rPr>
          <w:rFonts w:cs="Arial"/>
          <w:color w:val="auto"/>
        </w:rPr>
        <w:t>Feedback from local authority workers at children’s reviews</w:t>
      </w:r>
      <w:r w:rsidR="00D20EA0" w:rsidRPr="00740406">
        <w:rPr>
          <w:rFonts w:cs="Arial"/>
          <w:color w:val="auto"/>
        </w:rPr>
        <w:t xml:space="preserve"> and at Pathways planning </w:t>
      </w:r>
      <w:proofErr w:type="gramStart"/>
      <w:r w:rsidR="00D20EA0" w:rsidRPr="00740406">
        <w:rPr>
          <w:rFonts w:cs="Arial"/>
          <w:color w:val="auto"/>
        </w:rPr>
        <w:t>meetings</w:t>
      </w:r>
      <w:proofErr w:type="gramEnd"/>
      <w:r w:rsidRPr="00740406">
        <w:rPr>
          <w:rFonts w:cs="Arial"/>
          <w:color w:val="auto"/>
        </w:rPr>
        <w:t xml:space="preserve"> </w:t>
      </w:r>
    </w:p>
    <w:p w14:paraId="35B23B83" w14:textId="77777777" w:rsidR="00CE4B32" w:rsidRPr="00C53282" w:rsidRDefault="0059553A" w:rsidP="00C53282">
      <w:pPr>
        <w:pStyle w:val="Default"/>
        <w:numPr>
          <w:ilvl w:val="0"/>
          <w:numId w:val="10"/>
        </w:numPr>
        <w:jc w:val="both"/>
        <w:rPr>
          <w:rFonts w:cs="Arial"/>
        </w:rPr>
      </w:pPr>
      <w:r w:rsidRPr="00C53282">
        <w:rPr>
          <w:rFonts w:cs="Arial"/>
        </w:rPr>
        <w:t xml:space="preserve">Feedback from local authority workers prior to carer(s) reviews </w:t>
      </w:r>
    </w:p>
    <w:p w14:paraId="11A1D946" w14:textId="77777777" w:rsidR="0059553A" w:rsidRPr="00C53282" w:rsidRDefault="0059553A" w:rsidP="00C53282">
      <w:pPr>
        <w:pStyle w:val="Default"/>
        <w:numPr>
          <w:ilvl w:val="0"/>
          <w:numId w:val="10"/>
        </w:numPr>
        <w:jc w:val="both"/>
        <w:rPr>
          <w:rFonts w:cs="Arial"/>
        </w:rPr>
      </w:pPr>
      <w:r w:rsidRPr="00C53282">
        <w:rPr>
          <w:rFonts w:cs="Arial"/>
        </w:rPr>
        <w:t xml:space="preserve">Evaluation of carers by trainers </w:t>
      </w:r>
    </w:p>
    <w:p w14:paraId="09190D41" w14:textId="77777777" w:rsidR="0059553A" w:rsidRPr="00C53282" w:rsidRDefault="0059553A" w:rsidP="00C53282">
      <w:pPr>
        <w:pStyle w:val="Default"/>
        <w:numPr>
          <w:ilvl w:val="0"/>
          <w:numId w:val="10"/>
        </w:numPr>
        <w:jc w:val="both"/>
        <w:rPr>
          <w:rFonts w:cs="Arial"/>
        </w:rPr>
      </w:pPr>
      <w:r w:rsidRPr="00C53282">
        <w:rPr>
          <w:rFonts w:cs="Arial"/>
        </w:rPr>
        <w:t xml:space="preserve">Feedback from panel members </w:t>
      </w:r>
    </w:p>
    <w:p w14:paraId="211E1A48" w14:textId="77777777" w:rsidR="0059553A" w:rsidRPr="00C53282" w:rsidRDefault="0059553A" w:rsidP="00C53282">
      <w:pPr>
        <w:pStyle w:val="Default"/>
        <w:numPr>
          <w:ilvl w:val="0"/>
          <w:numId w:val="10"/>
        </w:numPr>
        <w:jc w:val="both"/>
        <w:rPr>
          <w:rFonts w:cs="Arial"/>
        </w:rPr>
      </w:pPr>
      <w:r w:rsidRPr="00C53282">
        <w:rPr>
          <w:rFonts w:cs="Arial"/>
        </w:rPr>
        <w:t xml:space="preserve">Panel Attendees Form </w:t>
      </w:r>
    </w:p>
    <w:p w14:paraId="1AE30151" w14:textId="77777777" w:rsidR="00CE4B32" w:rsidRPr="00C53282" w:rsidRDefault="00CE4B32" w:rsidP="00C53282">
      <w:pPr>
        <w:pStyle w:val="Default"/>
        <w:numPr>
          <w:ilvl w:val="0"/>
          <w:numId w:val="10"/>
        </w:numPr>
        <w:jc w:val="both"/>
        <w:rPr>
          <w:rFonts w:cs="Arial"/>
        </w:rPr>
      </w:pPr>
      <w:r w:rsidRPr="00C53282">
        <w:rPr>
          <w:rFonts w:cs="Arial"/>
        </w:rPr>
        <w:t>Panel training and business meetings</w:t>
      </w:r>
    </w:p>
    <w:p w14:paraId="11B64D01" w14:textId="77777777" w:rsidR="0059553A" w:rsidRPr="00C53282" w:rsidRDefault="0059553A" w:rsidP="00C53282">
      <w:pPr>
        <w:pStyle w:val="Default"/>
        <w:numPr>
          <w:ilvl w:val="0"/>
          <w:numId w:val="10"/>
        </w:numPr>
        <w:jc w:val="both"/>
        <w:rPr>
          <w:rFonts w:cs="Arial"/>
        </w:rPr>
      </w:pPr>
      <w:r w:rsidRPr="00C53282">
        <w:rPr>
          <w:rFonts w:cs="Arial"/>
        </w:rPr>
        <w:t xml:space="preserve">File Audit </w:t>
      </w:r>
    </w:p>
    <w:p w14:paraId="19B4EB45" w14:textId="77777777" w:rsidR="0059553A" w:rsidRPr="00C53282" w:rsidRDefault="0059553A" w:rsidP="00C53282">
      <w:pPr>
        <w:pStyle w:val="Default"/>
        <w:numPr>
          <w:ilvl w:val="0"/>
          <w:numId w:val="10"/>
        </w:numPr>
        <w:jc w:val="both"/>
        <w:rPr>
          <w:rFonts w:cs="Arial"/>
        </w:rPr>
      </w:pPr>
      <w:r w:rsidRPr="00C53282">
        <w:rPr>
          <w:rFonts w:cs="Arial"/>
        </w:rPr>
        <w:t xml:space="preserve">Service Quality Assessment, annual assessment undertaken by the Assistant Head of Business </w:t>
      </w:r>
    </w:p>
    <w:p w14:paraId="4CB2699E" w14:textId="77777777" w:rsidR="00094F4C" w:rsidRPr="00C53282" w:rsidRDefault="0059553A" w:rsidP="00C53282">
      <w:pPr>
        <w:pStyle w:val="Default"/>
        <w:numPr>
          <w:ilvl w:val="0"/>
          <w:numId w:val="10"/>
        </w:numPr>
        <w:jc w:val="both"/>
        <w:rPr>
          <w:rFonts w:cs="Arial"/>
        </w:rPr>
      </w:pPr>
      <w:r w:rsidRPr="00C53282">
        <w:rPr>
          <w:rFonts w:cs="Arial"/>
        </w:rPr>
        <w:t xml:space="preserve">Quarterly performance reviews by the Assistant Director </w:t>
      </w:r>
    </w:p>
    <w:p w14:paraId="738AAB09" w14:textId="77777777" w:rsidR="0059553A" w:rsidRPr="00C53282" w:rsidRDefault="0059553A" w:rsidP="00C53282">
      <w:pPr>
        <w:pStyle w:val="Default"/>
        <w:numPr>
          <w:ilvl w:val="0"/>
          <w:numId w:val="10"/>
        </w:numPr>
        <w:jc w:val="both"/>
        <w:rPr>
          <w:rFonts w:cs="Arial"/>
        </w:rPr>
      </w:pPr>
      <w:r w:rsidRPr="00C53282">
        <w:rPr>
          <w:rFonts w:cs="Arial"/>
        </w:rPr>
        <w:t xml:space="preserve">External Monitoring via LA Framework monitoring processes </w:t>
      </w:r>
    </w:p>
    <w:p w14:paraId="29D073E7" w14:textId="58F4578C" w:rsidR="0059553A" w:rsidRPr="00C53282" w:rsidRDefault="0059553A" w:rsidP="00C53282">
      <w:pPr>
        <w:pStyle w:val="Default"/>
        <w:numPr>
          <w:ilvl w:val="0"/>
          <w:numId w:val="10"/>
        </w:numPr>
        <w:jc w:val="both"/>
        <w:rPr>
          <w:rFonts w:cs="Arial"/>
        </w:rPr>
      </w:pPr>
      <w:r w:rsidRPr="00C53282">
        <w:rPr>
          <w:rFonts w:cs="Arial"/>
        </w:rPr>
        <w:t xml:space="preserve">External monitoring via </w:t>
      </w:r>
      <w:r w:rsidR="00CE4B32" w:rsidRPr="00C53282">
        <w:rPr>
          <w:rFonts w:cs="Arial"/>
        </w:rPr>
        <w:t>Care Inspectorate</w:t>
      </w:r>
      <w:r w:rsidR="00D20EA0">
        <w:rPr>
          <w:rFonts w:cs="Arial"/>
        </w:rPr>
        <w:t xml:space="preserve"> </w:t>
      </w:r>
      <w:r w:rsidR="00094F4C" w:rsidRPr="00C53282">
        <w:rPr>
          <w:rFonts w:cs="Arial"/>
        </w:rPr>
        <w:t>inspections</w:t>
      </w:r>
    </w:p>
    <w:p w14:paraId="3CFB33AB" w14:textId="77777777" w:rsidR="0059553A" w:rsidRPr="00C53282" w:rsidRDefault="0059553A" w:rsidP="00C53282">
      <w:pPr>
        <w:pStyle w:val="Default"/>
        <w:numPr>
          <w:ilvl w:val="0"/>
          <w:numId w:val="10"/>
        </w:numPr>
        <w:jc w:val="both"/>
        <w:rPr>
          <w:rFonts w:cs="Arial"/>
        </w:rPr>
      </w:pPr>
      <w:r w:rsidRPr="00C53282">
        <w:rPr>
          <w:rFonts w:cs="Arial"/>
        </w:rPr>
        <w:t xml:space="preserve">Work with </w:t>
      </w:r>
      <w:r w:rsidR="00CE4B32" w:rsidRPr="00C53282">
        <w:rPr>
          <w:rFonts w:cs="Arial"/>
        </w:rPr>
        <w:t>Who Cares and Children’s Righ</w:t>
      </w:r>
      <w:r w:rsidR="00094F4C" w:rsidRPr="00C53282">
        <w:rPr>
          <w:rFonts w:cs="Arial"/>
        </w:rPr>
        <w:t xml:space="preserve">ts </w:t>
      </w:r>
      <w:proofErr w:type="gramStart"/>
      <w:r w:rsidR="00094F4C" w:rsidRPr="00C53282">
        <w:rPr>
          <w:rFonts w:cs="Arial"/>
        </w:rPr>
        <w:t>advocates</w:t>
      </w:r>
      <w:proofErr w:type="gramEnd"/>
    </w:p>
    <w:p w14:paraId="62C8D873" w14:textId="77777777" w:rsidR="00723695" w:rsidRPr="00C53282" w:rsidRDefault="00723695" w:rsidP="00C53282">
      <w:pPr>
        <w:pStyle w:val="Default"/>
        <w:jc w:val="both"/>
        <w:rPr>
          <w:rFonts w:cs="Arial"/>
        </w:rPr>
      </w:pPr>
    </w:p>
    <w:p w14:paraId="6E9C7231" w14:textId="6B2AB751" w:rsidR="001953D0" w:rsidRPr="00A93A3F" w:rsidRDefault="001953D0" w:rsidP="00C53282">
      <w:pPr>
        <w:pStyle w:val="Heading1"/>
        <w:rPr>
          <w:rFonts w:ascii="Verdana" w:hAnsi="Verdana"/>
          <w:color w:val="A7D040"/>
          <w:sz w:val="44"/>
          <w:szCs w:val="44"/>
        </w:rPr>
      </w:pPr>
      <w:r w:rsidRPr="00A93A3F">
        <w:rPr>
          <w:rFonts w:ascii="Verdana" w:hAnsi="Verdana"/>
          <w:color w:val="A7D040"/>
          <w:sz w:val="44"/>
          <w:szCs w:val="44"/>
        </w:rPr>
        <w:t>Complaints, allegations</w:t>
      </w:r>
      <w:r w:rsidR="00D06B94" w:rsidRPr="00A93A3F">
        <w:rPr>
          <w:rFonts w:ascii="Verdana" w:hAnsi="Verdana"/>
          <w:color w:val="A7D040"/>
          <w:sz w:val="44"/>
          <w:szCs w:val="44"/>
        </w:rPr>
        <w:t>,</w:t>
      </w:r>
      <w:r w:rsidRPr="00A93A3F">
        <w:rPr>
          <w:rFonts w:ascii="Verdana" w:hAnsi="Verdana"/>
          <w:color w:val="A7D040"/>
          <w:sz w:val="44"/>
          <w:szCs w:val="44"/>
        </w:rPr>
        <w:t xml:space="preserve"> </w:t>
      </w:r>
      <w:proofErr w:type="gramStart"/>
      <w:r w:rsidRPr="00A93A3F">
        <w:rPr>
          <w:rFonts w:ascii="Verdana" w:hAnsi="Verdana"/>
          <w:color w:val="A7D040"/>
          <w:sz w:val="44"/>
          <w:szCs w:val="44"/>
        </w:rPr>
        <w:t>whistleblowing</w:t>
      </w:r>
      <w:proofErr w:type="gramEnd"/>
      <w:r w:rsidRPr="00A93A3F">
        <w:rPr>
          <w:rFonts w:ascii="Verdana" w:hAnsi="Verdana"/>
          <w:color w:val="A7D040"/>
          <w:sz w:val="44"/>
          <w:szCs w:val="44"/>
        </w:rPr>
        <w:t xml:space="preserve"> </w:t>
      </w:r>
      <w:r w:rsidR="00D06B94" w:rsidRPr="00A93A3F">
        <w:rPr>
          <w:rFonts w:ascii="Verdana" w:hAnsi="Verdana"/>
          <w:color w:val="A7D040"/>
          <w:sz w:val="44"/>
          <w:szCs w:val="44"/>
        </w:rPr>
        <w:t>and Duty of Candour</w:t>
      </w:r>
    </w:p>
    <w:p w14:paraId="02D5C275" w14:textId="77777777" w:rsidR="002E5964" w:rsidRPr="00C53282" w:rsidRDefault="002E5964" w:rsidP="00C53282">
      <w:pPr>
        <w:pStyle w:val="Default"/>
        <w:jc w:val="both"/>
        <w:rPr>
          <w:rFonts w:cs="Arial"/>
        </w:rPr>
      </w:pPr>
    </w:p>
    <w:p w14:paraId="5D91B155" w14:textId="77777777" w:rsidR="0059553A" w:rsidRPr="00C53282" w:rsidRDefault="0059553A" w:rsidP="00C53282">
      <w:pPr>
        <w:pStyle w:val="Default"/>
        <w:jc w:val="both"/>
        <w:rPr>
          <w:rFonts w:cs="Arial"/>
          <w:b/>
          <w:bCs/>
          <w:u w:val="single"/>
        </w:rPr>
      </w:pPr>
      <w:r w:rsidRPr="00C53282">
        <w:rPr>
          <w:rFonts w:cs="Arial"/>
          <w:b/>
          <w:bCs/>
          <w:u w:val="single"/>
        </w:rPr>
        <w:t xml:space="preserve">Complaints </w:t>
      </w:r>
    </w:p>
    <w:p w14:paraId="394CF7E0" w14:textId="77777777" w:rsidR="004F2B78" w:rsidRPr="00C53282" w:rsidRDefault="004F2B78" w:rsidP="00C53282">
      <w:pPr>
        <w:pStyle w:val="Default"/>
        <w:jc w:val="both"/>
        <w:rPr>
          <w:rFonts w:cs="Arial"/>
          <w:b/>
          <w:bCs/>
          <w:u w:val="single"/>
        </w:rPr>
      </w:pPr>
    </w:p>
    <w:p w14:paraId="58CE2FBB" w14:textId="77777777" w:rsidR="004F2B78" w:rsidRPr="00C53282" w:rsidRDefault="004F2B78" w:rsidP="00C53282">
      <w:pPr>
        <w:pBdr>
          <w:bottom w:val="single" w:sz="12" w:space="1" w:color="auto"/>
        </w:pBdr>
        <w:jc w:val="both"/>
        <w:rPr>
          <w:rFonts w:ascii="Verdana" w:hAnsi="Verdana" w:cs="Arial"/>
          <w:bCs/>
          <w:sz w:val="24"/>
          <w:szCs w:val="24"/>
        </w:rPr>
      </w:pPr>
      <w:r w:rsidRPr="00C53282">
        <w:rPr>
          <w:rFonts w:ascii="Verdana" w:hAnsi="Verdana" w:cs="Arial"/>
          <w:bCs/>
          <w:sz w:val="24"/>
          <w:szCs w:val="24"/>
        </w:rPr>
        <w:t>Complaints are investigated according to Barnardo’s Complaints and Representations Policy for Children’s Services and Business Line.</w:t>
      </w:r>
    </w:p>
    <w:p w14:paraId="7909ED3A" w14:textId="77777777" w:rsidR="007D39BA" w:rsidRPr="00C53282" w:rsidRDefault="007D39BA" w:rsidP="00C53282">
      <w:pPr>
        <w:pStyle w:val="Default"/>
        <w:jc w:val="both"/>
        <w:rPr>
          <w:rFonts w:cs="Arial"/>
        </w:rPr>
      </w:pPr>
    </w:p>
    <w:p w14:paraId="0CDEB12D" w14:textId="77777777" w:rsidR="0059553A" w:rsidRPr="00C53282" w:rsidRDefault="0059553A" w:rsidP="00C53282">
      <w:pPr>
        <w:pStyle w:val="Default"/>
        <w:jc w:val="both"/>
        <w:rPr>
          <w:rFonts w:cs="Arial"/>
        </w:rPr>
      </w:pPr>
      <w:r w:rsidRPr="00C53282">
        <w:rPr>
          <w:rFonts w:cs="Arial"/>
        </w:rPr>
        <w:t xml:space="preserve">The aim of </w:t>
      </w:r>
      <w:r w:rsidR="004F2B78" w:rsidRPr="00C53282">
        <w:rPr>
          <w:rFonts w:cs="Arial"/>
        </w:rPr>
        <w:t>the</w:t>
      </w:r>
      <w:r w:rsidRPr="00C53282">
        <w:rPr>
          <w:rFonts w:cs="Arial"/>
        </w:rPr>
        <w:t xml:space="preserve"> process is to resolve a complaint at the most informal level possible. </w:t>
      </w:r>
    </w:p>
    <w:p w14:paraId="563FBC6D" w14:textId="77777777" w:rsidR="002E5964" w:rsidRPr="00C53282" w:rsidRDefault="002E5964" w:rsidP="00C53282">
      <w:pPr>
        <w:pStyle w:val="Default"/>
        <w:jc w:val="both"/>
        <w:rPr>
          <w:rFonts w:cs="Arial"/>
        </w:rPr>
      </w:pPr>
    </w:p>
    <w:p w14:paraId="662C7A76" w14:textId="77777777" w:rsidR="0059553A" w:rsidRPr="00C53282" w:rsidRDefault="0059553A" w:rsidP="00C53282">
      <w:pPr>
        <w:pStyle w:val="Default"/>
        <w:jc w:val="both"/>
        <w:rPr>
          <w:rFonts w:cs="Arial"/>
        </w:rPr>
      </w:pPr>
      <w:r w:rsidRPr="00C53282">
        <w:rPr>
          <w:rFonts w:cs="Arial"/>
        </w:rPr>
        <w:t xml:space="preserve">Complaints can be made in writing or </w:t>
      </w:r>
      <w:r w:rsidR="00C24C20" w:rsidRPr="00C53282">
        <w:rPr>
          <w:rFonts w:cs="Arial"/>
        </w:rPr>
        <w:t>verbally</w:t>
      </w:r>
      <w:r w:rsidRPr="00C53282">
        <w:rPr>
          <w:rFonts w:cs="Arial"/>
        </w:rPr>
        <w:t xml:space="preserve"> to any member of staff up to and including the CEO. </w:t>
      </w:r>
    </w:p>
    <w:p w14:paraId="5362EB0A" w14:textId="77777777" w:rsidR="002E5964" w:rsidRPr="00C53282" w:rsidRDefault="002E5964" w:rsidP="00C53282">
      <w:pPr>
        <w:pStyle w:val="Default"/>
        <w:jc w:val="both"/>
        <w:rPr>
          <w:rFonts w:cs="Arial"/>
        </w:rPr>
      </w:pPr>
    </w:p>
    <w:p w14:paraId="14DFC73C" w14:textId="77777777" w:rsidR="002E5964" w:rsidRPr="00C53282" w:rsidRDefault="0059553A" w:rsidP="00C53282">
      <w:pPr>
        <w:pStyle w:val="Default"/>
        <w:jc w:val="both"/>
        <w:rPr>
          <w:rFonts w:cs="Arial"/>
        </w:rPr>
      </w:pPr>
      <w:r w:rsidRPr="00C53282">
        <w:rPr>
          <w:rFonts w:cs="Arial"/>
        </w:rPr>
        <w:t xml:space="preserve">Complainants and staff subject to complaints are kept informed of the progress of the investigation and any associated procedures subject to normal staff confidentiality. </w:t>
      </w:r>
    </w:p>
    <w:p w14:paraId="67EB1226" w14:textId="77777777" w:rsidR="002E5964" w:rsidRPr="00C53282" w:rsidRDefault="002E5964" w:rsidP="00C53282">
      <w:pPr>
        <w:pStyle w:val="Default"/>
        <w:jc w:val="both"/>
        <w:rPr>
          <w:rFonts w:cs="Arial"/>
        </w:rPr>
      </w:pPr>
    </w:p>
    <w:p w14:paraId="40243557" w14:textId="77777777" w:rsidR="0059553A" w:rsidRPr="00C53282" w:rsidRDefault="002E5964" w:rsidP="00C53282">
      <w:pPr>
        <w:pStyle w:val="Default"/>
        <w:jc w:val="both"/>
        <w:rPr>
          <w:rFonts w:cs="Arial"/>
          <w:color w:val="auto"/>
        </w:rPr>
      </w:pPr>
      <w:r w:rsidRPr="00C53282">
        <w:rPr>
          <w:rFonts w:cs="Arial"/>
          <w:color w:val="auto"/>
        </w:rPr>
        <w:t>T</w:t>
      </w:r>
      <w:r w:rsidR="0059553A" w:rsidRPr="00C53282">
        <w:rPr>
          <w:rFonts w:cs="Arial"/>
          <w:color w:val="auto"/>
        </w:rPr>
        <w:t xml:space="preserve">he stages to managing any complaint are: </w:t>
      </w:r>
    </w:p>
    <w:p w14:paraId="481F15E9" w14:textId="77777777" w:rsidR="0059553A" w:rsidRPr="00C53282" w:rsidRDefault="0059553A" w:rsidP="00C53282">
      <w:pPr>
        <w:pStyle w:val="Default"/>
        <w:numPr>
          <w:ilvl w:val="0"/>
          <w:numId w:val="6"/>
        </w:numPr>
        <w:jc w:val="both"/>
        <w:rPr>
          <w:rFonts w:cs="Arial"/>
          <w:color w:val="auto"/>
        </w:rPr>
      </w:pPr>
      <w:r w:rsidRPr="00C53282">
        <w:rPr>
          <w:rFonts w:cs="Arial"/>
          <w:color w:val="auto"/>
        </w:rPr>
        <w:t xml:space="preserve">Stage 1 Local Resolution </w:t>
      </w:r>
    </w:p>
    <w:p w14:paraId="6B98542C" w14:textId="77777777" w:rsidR="0059553A" w:rsidRPr="00C53282" w:rsidRDefault="0059553A" w:rsidP="00C53282">
      <w:pPr>
        <w:pStyle w:val="Default"/>
        <w:numPr>
          <w:ilvl w:val="0"/>
          <w:numId w:val="6"/>
        </w:numPr>
        <w:jc w:val="both"/>
        <w:rPr>
          <w:rFonts w:cs="Arial"/>
          <w:color w:val="auto"/>
        </w:rPr>
      </w:pPr>
      <w:r w:rsidRPr="00C53282">
        <w:rPr>
          <w:rFonts w:cs="Arial"/>
          <w:color w:val="auto"/>
        </w:rPr>
        <w:t xml:space="preserve">Stage 2 Independent Investigation </w:t>
      </w:r>
    </w:p>
    <w:p w14:paraId="4DE21598" w14:textId="77777777" w:rsidR="0059553A" w:rsidRPr="00C53282" w:rsidRDefault="0059553A" w:rsidP="00C53282">
      <w:pPr>
        <w:pStyle w:val="Default"/>
        <w:numPr>
          <w:ilvl w:val="0"/>
          <w:numId w:val="6"/>
        </w:numPr>
        <w:jc w:val="both"/>
        <w:rPr>
          <w:rFonts w:cs="Arial"/>
          <w:color w:val="auto"/>
        </w:rPr>
      </w:pPr>
      <w:r w:rsidRPr="00C53282">
        <w:rPr>
          <w:rFonts w:cs="Arial"/>
          <w:color w:val="auto"/>
        </w:rPr>
        <w:t xml:space="preserve">Stage 3 Review of Process </w:t>
      </w:r>
    </w:p>
    <w:p w14:paraId="75633A90" w14:textId="77777777" w:rsidR="0059553A" w:rsidRPr="00C53282" w:rsidRDefault="0059553A" w:rsidP="00C53282">
      <w:pPr>
        <w:pStyle w:val="Default"/>
        <w:jc w:val="both"/>
        <w:rPr>
          <w:rFonts w:cs="Arial"/>
          <w:color w:val="auto"/>
        </w:rPr>
      </w:pPr>
    </w:p>
    <w:p w14:paraId="7ACA980D" w14:textId="3EEC6F8D" w:rsidR="0059553A" w:rsidRDefault="0059553A" w:rsidP="00C53282">
      <w:pPr>
        <w:pStyle w:val="Default"/>
        <w:jc w:val="both"/>
        <w:rPr>
          <w:rFonts w:cs="Arial"/>
          <w:b/>
          <w:bCs/>
          <w:color w:val="auto"/>
        </w:rPr>
      </w:pPr>
      <w:r w:rsidRPr="00C53282">
        <w:rPr>
          <w:rFonts w:cs="Arial"/>
          <w:b/>
          <w:bCs/>
          <w:color w:val="auto"/>
        </w:rPr>
        <w:t xml:space="preserve">Stage 1 Local Resolution </w:t>
      </w:r>
    </w:p>
    <w:p w14:paraId="0F80509D" w14:textId="77777777" w:rsidR="00A7558F" w:rsidRPr="00C53282" w:rsidRDefault="00A7558F" w:rsidP="00C53282">
      <w:pPr>
        <w:pStyle w:val="Default"/>
        <w:jc w:val="both"/>
        <w:rPr>
          <w:rFonts w:cs="Arial"/>
          <w:color w:val="auto"/>
        </w:rPr>
      </w:pPr>
    </w:p>
    <w:p w14:paraId="493820BC" w14:textId="77777777" w:rsidR="0059553A" w:rsidRPr="00C53282" w:rsidRDefault="0059553A" w:rsidP="00C53282">
      <w:pPr>
        <w:pStyle w:val="Default"/>
        <w:jc w:val="both"/>
        <w:rPr>
          <w:rFonts w:cs="Arial"/>
          <w:color w:val="auto"/>
        </w:rPr>
      </w:pPr>
      <w:r w:rsidRPr="00C53282">
        <w:rPr>
          <w:rFonts w:cs="Arial"/>
          <w:color w:val="auto"/>
        </w:rPr>
        <w:t xml:space="preserve">This stage will be conducted by the line manager of the person or service being complained about. At the outset the complainant must be asked for their desired outcome. </w:t>
      </w:r>
    </w:p>
    <w:p w14:paraId="094CA970" w14:textId="77777777" w:rsidR="0059553A" w:rsidRPr="00C53282" w:rsidRDefault="0059553A" w:rsidP="00C53282">
      <w:pPr>
        <w:pStyle w:val="Default"/>
        <w:jc w:val="both"/>
        <w:rPr>
          <w:rFonts w:cs="Arial"/>
          <w:color w:val="auto"/>
        </w:rPr>
      </w:pPr>
      <w:r w:rsidRPr="00C53282">
        <w:rPr>
          <w:rFonts w:cs="Arial"/>
          <w:color w:val="auto"/>
        </w:rPr>
        <w:t xml:space="preserve">Stage 1 should normally be completed within 10 working days. </w:t>
      </w:r>
    </w:p>
    <w:p w14:paraId="5D0CD8B2" w14:textId="77777777" w:rsidR="002E5964" w:rsidRPr="00C53282" w:rsidRDefault="002E5964" w:rsidP="00C53282">
      <w:pPr>
        <w:pStyle w:val="Default"/>
        <w:jc w:val="both"/>
        <w:rPr>
          <w:rFonts w:cs="Arial"/>
          <w:color w:val="auto"/>
        </w:rPr>
      </w:pPr>
    </w:p>
    <w:p w14:paraId="50E2088B" w14:textId="48A14916" w:rsidR="0059553A" w:rsidRDefault="0059553A" w:rsidP="00C53282">
      <w:pPr>
        <w:pStyle w:val="Default"/>
        <w:jc w:val="both"/>
        <w:rPr>
          <w:rFonts w:cs="Arial"/>
          <w:b/>
          <w:bCs/>
          <w:color w:val="auto"/>
        </w:rPr>
      </w:pPr>
      <w:r w:rsidRPr="00C53282">
        <w:rPr>
          <w:rFonts w:cs="Arial"/>
          <w:b/>
          <w:bCs/>
          <w:color w:val="auto"/>
        </w:rPr>
        <w:t xml:space="preserve">Stage 2 Independent Investigation </w:t>
      </w:r>
    </w:p>
    <w:p w14:paraId="6E7DB7B7" w14:textId="77777777" w:rsidR="00A7558F" w:rsidRPr="00C53282" w:rsidRDefault="00A7558F" w:rsidP="00C53282">
      <w:pPr>
        <w:pStyle w:val="Default"/>
        <w:jc w:val="both"/>
        <w:rPr>
          <w:rFonts w:cs="Arial"/>
          <w:color w:val="auto"/>
        </w:rPr>
      </w:pPr>
    </w:p>
    <w:p w14:paraId="0A6E9B36" w14:textId="77777777" w:rsidR="0059553A" w:rsidRPr="00C53282" w:rsidRDefault="0059553A" w:rsidP="00C53282">
      <w:pPr>
        <w:pStyle w:val="Default"/>
        <w:jc w:val="both"/>
        <w:rPr>
          <w:rFonts w:cs="Arial"/>
          <w:color w:val="auto"/>
        </w:rPr>
      </w:pPr>
      <w:r w:rsidRPr="00C53282">
        <w:rPr>
          <w:rFonts w:cs="Arial"/>
          <w:color w:val="auto"/>
        </w:rPr>
        <w:t xml:space="preserve">The investigation should be completed within 25 </w:t>
      </w:r>
      <w:proofErr w:type="gramStart"/>
      <w:r w:rsidRPr="00C53282">
        <w:rPr>
          <w:rFonts w:cs="Arial"/>
          <w:color w:val="auto"/>
        </w:rPr>
        <w:t>work days</w:t>
      </w:r>
      <w:proofErr w:type="gramEnd"/>
      <w:r w:rsidRPr="00C53282">
        <w:rPr>
          <w:rFonts w:cs="Arial"/>
          <w:color w:val="auto"/>
        </w:rPr>
        <w:t xml:space="preserve"> from the date of agreement that it should take place. Extensions can be given if agreed by the lead manager, the Complaints Officer and complainant and the reasons for delay must be recorded. </w:t>
      </w:r>
    </w:p>
    <w:p w14:paraId="50450A82" w14:textId="77777777" w:rsidR="002E5964" w:rsidRPr="00C53282" w:rsidRDefault="002E5964" w:rsidP="00C53282">
      <w:pPr>
        <w:pStyle w:val="Default"/>
        <w:jc w:val="both"/>
        <w:rPr>
          <w:rFonts w:cs="Arial"/>
          <w:color w:val="auto"/>
        </w:rPr>
      </w:pPr>
    </w:p>
    <w:p w14:paraId="03B0F74B" w14:textId="67FDE8CE" w:rsidR="0059553A" w:rsidRDefault="0059553A" w:rsidP="00C53282">
      <w:pPr>
        <w:pStyle w:val="Default"/>
        <w:jc w:val="both"/>
        <w:rPr>
          <w:rFonts w:cs="Arial"/>
          <w:b/>
          <w:bCs/>
          <w:color w:val="auto"/>
        </w:rPr>
      </w:pPr>
      <w:r w:rsidRPr="00C53282">
        <w:rPr>
          <w:rFonts w:cs="Arial"/>
          <w:b/>
          <w:bCs/>
          <w:color w:val="auto"/>
        </w:rPr>
        <w:t xml:space="preserve">Stage 3 Review of Process </w:t>
      </w:r>
    </w:p>
    <w:p w14:paraId="12D91476" w14:textId="77777777" w:rsidR="00A7558F" w:rsidRPr="00C53282" w:rsidRDefault="00A7558F" w:rsidP="00C53282">
      <w:pPr>
        <w:pStyle w:val="Default"/>
        <w:jc w:val="both"/>
        <w:rPr>
          <w:rFonts w:cs="Arial"/>
          <w:color w:val="auto"/>
        </w:rPr>
      </w:pPr>
    </w:p>
    <w:p w14:paraId="370BB876" w14:textId="77777777" w:rsidR="0059553A" w:rsidRPr="00C53282" w:rsidRDefault="0059553A" w:rsidP="00C53282">
      <w:pPr>
        <w:pStyle w:val="Default"/>
        <w:jc w:val="both"/>
        <w:rPr>
          <w:rFonts w:cs="Arial"/>
          <w:color w:val="auto"/>
        </w:rPr>
      </w:pPr>
      <w:r w:rsidRPr="00C53282">
        <w:rPr>
          <w:rFonts w:cs="Arial"/>
          <w:color w:val="auto"/>
        </w:rPr>
        <w:t xml:space="preserve">If the complainant is not satisfied with the outcome of the independent investigation (Stage 2) they or their advocate can request review of how this was </w:t>
      </w:r>
      <w:proofErr w:type="gramStart"/>
      <w:r w:rsidRPr="00C53282">
        <w:rPr>
          <w:rFonts w:cs="Arial"/>
          <w:color w:val="auto"/>
        </w:rPr>
        <w:t>undertaken</w:t>
      </w:r>
      <w:proofErr w:type="gramEnd"/>
      <w:r w:rsidRPr="00C53282">
        <w:rPr>
          <w:rFonts w:cs="Arial"/>
          <w:color w:val="auto"/>
        </w:rPr>
        <w:t xml:space="preserve"> and their representation considered. </w:t>
      </w:r>
    </w:p>
    <w:p w14:paraId="57B053E4" w14:textId="77777777" w:rsidR="002E5964" w:rsidRPr="00C53282" w:rsidRDefault="0059553A" w:rsidP="00C53282">
      <w:pPr>
        <w:pStyle w:val="Default"/>
        <w:jc w:val="both"/>
        <w:rPr>
          <w:rFonts w:cs="Arial"/>
          <w:iCs/>
          <w:color w:val="auto"/>
        </w:rPr>
      </w:pPr>
      <w:r w:rsidRPr="00C53282">
        <w:rPr>
          <w:rFonts w:cs="Arial"/>
          <w:iCs/>
          <w:color w:val="auto"/>
        </w:rPr>
        <w:t xml:space="preserve">For details on where to report a concern see Section 8 – Other Contacts. </w:t>
      </w:r>
    </w:p>
    <w:p w14:paraId="228F478B" w14:textId="77777777" w:rsidR="00F350C7" w:rsidRPr="00C53282" w:rsidRDefault="00F350C7" w:rsidP="00C53282">
      <w:pPr>
        <w:pStyle w:val="Default"/>
        <w:jc w:val="both"/>
        <w:rPr>
          <w:rFonts w:cs="Arial"/>
          <w:iCs/>
          <w:color w:val="auto"/>
        </w:rPr>
      </w:pPr>
    </w:p>
    <w:p w14:paraId="6DB860AE" w14:textId="2CF29C61" w:rsidR="0059553A" w:rsidRDefault="0059553A" w:rsidP="00C53282">
      <w:pPr>
        <w:pStyle w:val="Default"/>
        <w:jc w:val="both"/>
        <w:rPr>
          <w:rFonts w:cs="Arial"/>
          <w:b/>
          <w:bCs/>
          <w:color w:val="auto"/>
          <w:u w:val="single"/>
        </w:rPr>
      </w:pPr>
      <w:r w:rsidRPr="00C53282">
        <w:rPr>
          <w:rFonts w:cs="Arial"/>
          <w:b/>
          <w:bCs/>
          <w:color w:val="auto"/>
          <w:u w:val="single"/>
        </w:rPr>
        <w:t xml:space="preserve">Other routes of complaint </w:t>
      </w:r>
    </w:p>
    <w:p w14:paraId="726600D7" w14:textId="77777777" w:rsidR="00A7558F" w:rsidRPr="00C53282" w:rsidRDefault="00A7558F" w:rsidP="00C53282">
      <w:pPr>
        <w:pStyle w:val="Default"/>
        <w:jc w:val="both"/>
        <w:rPr>
          <w:rFonts w:cs="Arial"/>
          <w:color w:val="auto"/>
          <w:u w:val="single"/>
        </w:rPr>
      </w:pPr>
    </w:p>
    <w:p w14:paraId="5561F476" w14:textId="77777777" w:rsidR="0059553A" w:rsidRPr="00C53282" w:rsidRDefault="002E5964" w:rsidP="00C53282">
      <w:pPr>
        <w:pStyle w:val="Default"/>
        <w:jc w:val="both"/>
        <w:rPr>
          <w:rFonts w:cs="Arial"/>
          <w:color w:val="auto"/>
        </w:rPr>
      </w:pPr>
      <w:r w:rsidRPr="00C53282">
        <w:rPr>
          <w:rFonts w:cs="Arial"/>
          <w:color w:val="auto"/>
        </w:rPr>
        <w:t>As BSFG</w:t>
      </w:r>
      <w:r w:rsidR="0059553A" w:rsidRPr="00C53282">
        <w:rPr>
          <w:rFonts w:cs="Arial"/>
          <w:color w:val="auto"/>
        </w:rPr>
        <w:t xml:space="preserve"> is registered with </w:t>
      </w:r>
      <w:r w:rsidRPr="00C53282">
        <w:rPr>
          <w:rFonts w:cs="Arial"/>
          <w:color w:val="auto"/>
        </w:rPr>
        <w:t>The Care Inspectorate,</w:t>
      </w:r>
      <w:r w:rsidR="0059553A" w:rsidRPr="00C53282">
        <w:rPr>
          <w:rFonts w:cs="Arial"/>
          <w:color w:val="auto"/>
        </w:rPr>
        <w:t xml:space="preserve"> complainants may directly approach the</w:t>
      </w:r>
      <w:r w:rsidRPr="00C53282">
        <w:rPr>
          <w:rFonts w:cs="Arial"/>
          <w:color w:val="auto"/>
        </w:rPr>
        <w:t>m</w:t>
      </w:r>
      <w:r w:rsidR="0059553A" w:rsidRPr="00C53282">
        <w:rPr>
          <w:rFonts w:cs="Arial"/>
          <w:color w:val="auto"/>
        </w:rPr>
        <w:t xml:space="preserve"> at any stage. The </w:t>
      </w:r>
      <w:r w:rsidRPr="00C53282">
        <w:rPr>
          <w:rFonts w:cs="Arial"/>
          <w:color w:val="auto"/>
        </w:rPr>
        <w:t xml:space="preserve">Care Inspectorate </w:t>
      </w:r>
      <w:r w:rsidR="0059553A" w:rsidRPr="00C53282">
        <w:rPr>
          <w:rFonts w:cs="Arial"/>
          <w:color w:val="auto"/>
        </w:rPr>
        <w:t xml:space="preserve">has the power to investigate the complaint itself or require Barnardo’s or the relevant local authority to do so. </w:t>
      </w:r>
    </w:p>
    <w:p w14:paraId="29EC3972" w14:textId="77777777" w:rsidR="002E5964" w:rsidRPr="00C53282" w:rsidRDefault="0059553A" w:rsidP="00C53282">
      <w:pPr>
        <w:pStyle w:val="Default"/>
        <w:jc w:val="both"/>
        <w:rPr>
          <w:rFonts w:cs="Arial"/>
          <w:iCs/>
          <w:color w:val="auto"/>
        </w:rPr>
      </w:pPr>
      <w:r w:rsidRPr="00C53282">
        <w:rPr>
          <w:rFonts w:cs="Arial"/>
          <w:iCs/>
          <w:color w:val="auto"/>
        </w:rPr>
        <w:t xml:space="preserve">For details on the relevant regulatory body and their contact details see section 9. </w:t>
      </w:r>
    </w:p>
    <w:p w14:paraId="66649770" w14:textId="77777777" w:rsidR="002E5964" w:rsidRPr="00C53282" w:rsidRDefault="002E5964" w:rsidP="00C53282">
      <w:pPr>
        <w:pStyle w:val="Default"/>
        <w:jc w:val="both"/>
        <w:rPr>
          <w:rFonts w:cs="Arial"/>
          <w:i/>
          <w:iCs/>
          <w:color w:val="auto"/>
        </w:rPr>
      </w:pPr>
    </w:p>
    <w:p w14:paraId="09C4B2AB" w14:textId="77777777" w:rsidR="0059553A" w:rsidRPr="00C53282" w:rsidRDefault="0059553A" w:rsidP="00C53282">
      <w:pPr>
        <w:pStyle w:val="Default"/>
        <w:jc w:val="both"/>
        <w:rPr>
          <w:rFonts w:cs="Arial"/>
          <w:b/>
          <w:bCs/>
          <w:color w:val="auto"/>
          <w:u w:val="single"/>
        </w:rPr>
      </w:pPr>
      <w:r w:rsidRPr="00C53282">
        <w:rPr>
          <w:rFonts w:cs="Arial"/>
          <w:b/>
          <w:bCs/>
          <w:color w:val="auto"/>
          <w:u w:val="single"/>
        </w:rPr>
        <w:t xml:space="preserve">Allegations against foster carers/staff </w:t>
      </w:r>
    </w:p>
    <w:p w14:paraId="5A07102E" w14:textId="77777777" w:rsidR="00621361" w:rsidRPr="00C53282" w:rsidRDefault="00621361" w:rsidP="00C53282">
      <w:pPr>
        <w:pStyle w:val="Default"/>
        <w:jc w:val="both"/>
        <w:rPr>
          <w:rFonts w:cs="Arial"/>
          <w:color w:val="auto"/>
        </w:rPr>
      </w:pPr>
    </w:p>
    <w:p w14:paraId="5C04882E" w14:textId="77777777" w:rsidR="0059553A" w:rsidRPr="00C53282" w:rsidRDefault="0059553A" w:rsidP="00C53282">
      <w:pPr>
        <w:pStyle w:val="Default"/>
        <w:jc w:val="both"/>
        <w:rPr>
          <w:rFonts w:cs="Arial"/>
          <w:color w:val="auto"/>
        </w:rPr>
      </w:pPr>
      <w:r w:rsidRPr="00C53282">
        <w:rPr>
          <w:rFonts w:cs="Arial"/>
          <w:color w:val="auto"/>
        </w:rPr>
        <w:t xml:space="preserve">Allegations made by a child (or on behalf of a child) will be followed up </w:t>
      </w:r>
      <w:r w:rsidR="00621361" w:rsidRPr="00C53282">
        <w:rPr>
          <w:rFonts w:cs="Arial"/>
          <w:color w:val="auto"/>
        </w:rPr>
        <w:t>in accordance with Barnardo’s Safeguarding Policy and Procedures which complies with</w:t>
      </w:r>
      <w:r w:rsidRPr="00C53282">
        <w:rPr>
          <w:rFonts w:cs="Arial"/>
          <w:color w:val="auto"/>
        </w:rPr>
        <w:t xml:space="preserve"> ‘</w:t>
      </w:r>
      <w:r w:rsidR="00C30801" w:rsidRPr="00C53282">
        <w:rPr>
          <w:rFonts w:cs="Arial"/>
          <w:bCs/>
          <w:lang w:val="en"/>
        </w:rPr>
        <w:t>National Guidance for Child Protection in Scotland 201</w:t>
      </w:r>
      <w:r w:rsidR="00D06B94" w:rsidRPr="00C53282">
        <w:rPr>
          <w:rFonts w:cs="Arial"/>
          <w:bCs/>
          <w:lang w:val="en"/>
        </w:rPr>
        <w:t>8</w:t>
      </w:r>
      <w:r w:rsidRPr="00C53282">
        <w:rPr>
          <w:rFonts w:cs="Arial"/>
          <w:color w:val="auto"/>
        </w:rPr>
        <w:t xml:space="preserve">’. </w:t>
      </w:r>
    </w:p>
    <w:p w14:paraId="34E933E3" w14:textId="77777777" w:rsidR="00C30801" w:rsidRPr="00C53282" w:rsidRDefault="00C30801" w:rsidP="00C53282">
      <w:pPr>
        <w:pStyle w:val="Default"/>
        <w:jc w:val="both"/>
        <w:rPr>
          <w:rFonts w:cs="Arial"/>
          <w:color w:val="auto"/>
        </w:rPr>
      </w:pPr>
    </w:p>
    <w:p w14:paraId="717869DF" w14:textId="77777777" w:rsidR="0059553A" w:rsidRPr="00C53282" w:rsidRDefault="0059553A" w:rsidP="00C53282">
      <w:pPr>
        <w:pStyle w:val="Default"/>
        <w:jc w:val="both"/>
        <w:rPr>
          <w:rFonts w:cs="Arial"/>
          <w:color w:val="auto"/>
        </w:rPr>
      </w:pPr>
      <w:r w:rsidRPr="00C53282">
        <w:rPr>
          <w:rFonts w:cs="Arial"/>
          <w:color w:val="auto"/>
        </w:rPr>
        <w:t>This applies to all people who work with children and includes foster carers</w:t>
      </w:r>
      <w:r w:rsidR="007D39BA" w:rsidRPr="00C53282">
        <w:rPr>
          <w:rFonts w:cs="Arial"/>
          <w:color w:val="auto"/>
        </w:rPr>
        <w:t xml:space="preserve"> and staff</w:t>
      </w:r>
      <w:r w:rsidRPr="00C53282">
        <w:rPr>
          <w:rFonts w:cs="Arial"/>
          <w:color w:val="auto"/>
        </w:rPr>
        <w:t>. Further information can be provided if such a situation should arise</w:t>
      </w:r>
      <w:r w:rsidR="00C30801" w:rsidRPr="00C53282">
        <w:rPr>
          <w:rFonts w:cs="Arial"/>
          <w:color w:val="auto"/>
        </w:rPr>
        <w:t xml:space="preserve"> and is contained within the Foster Carer’s Handbook</w:t>
      </w:r>
      <w:r w:rsidR="00D06B94" w:rsidRPr="00C53282">
        <w:rPr>
          <w:rFonts w:cs="Arial"/>
          <w:color w:val="auto"/>
        </w:rPr>
        <w:t xml:space="preserve"> and Barnardo’s Managing Allegations against Foster Carers policy</w:t>
      </w:r>
      <w:r w:rsidRPr="00C53282">
        <w:rPr>
          <w:rFonts w:cs="Arial"/>
          <w:color w:val="auto"/>
        </w:rPr>
        <w:t>.</w:t>
      </w:r>
    </w:p>
    <w:p w14:paraId="33828B1F" w14:textId="77777777" w:rsidR="00D06B94" w:rsidRPr="00C53282" w:rsidRDefault="00D06B94" w:rsidP="00C53282">
      <w:pPr>
        <w:pStyle w:val="Default"/>
        <w:jc w:val="both"/>
        <w:rPr>
          <w:rFonts w:cs="Arial"/>
          <w:b/>
          <w:color w:val="auto"/>
        </w:rPr>
      </w:pPr>
    </w:p>
    <w:p w14:paraId="321FE886" w14:textId="77777777" w:rsidR="00D06B94" w:rsidRPr="00C53282" w:rsidRDefault="00D06B94" w:rsidP="00C53282">
      <w:pPr>
        <w:pStyle w:val="Default"/>
        <w:jc w:val="both"/>
        <w:rPr>
          <w:rFonts w:cs="Arial"/>
          <w:u w:val="single"/>
        </w:rPr>
      </w:pPr>
      <w:r w:rsidRPr="00C53282">
        <w:rPr>
          <w:rFonts w:cs="Arial"/>
          <w:b/>
          <w:u w:val="single"/>
        </w:rPr>
        <w:t xml:space="preserve">Whistleblowing </w:t>
      </w:r>
    </w:p>
    <w:p w14:paraId="0D28225E" w14:textId="77777777" w:rsidR="00D06B94" w:rsidRPr="00C53282" w:rsidRDefault="00D06B94" w:rsidP="00C53282">
      <w:pPr>
        <w:pStyle w:val="Default"/>
        <w:jc w:val="both"/>
        <w:rPr>
          <w:rFonts w:cs="Arial"/>
        </w:rPr>
      </w:pPr>
    </w:p>
    <w:p w14:paraId="57BB20C7" w14:textId="77777777" w:rsidR="00D06B94" w:rsidRPr="00C53282" w:rsidRDefault="00D06B94" w:rsidP="00C53282">
      <w:pPr>
        <w:pStyle w:val="Default"/>
        <w:jc w:val="both"/>
        <w:rPr>
          <w:rFonts w:cs="Arial"/>
        </w:rPr>
      </w:pPr>
      <w:r w:rsidRPr="00C53282">
        <w:rPr>
          <w:rFonts w:cs="Arial"/>
        </w:rPr>
        <w:t xml:space="preserve">Whistleblowing is the reporting of a concern in the public interest that something is happening within Barnardo’s that should not be, or not happening that should be. It is based on the Public Interest Disclosure Act 1998 (PIDA). </w:t>
      </w:r>
    </w:p>
    <w:p w14:paraId="40E547B6" w14:textId="77777777" w:rsidR="00D06B94" w:rsidRPr="00C53282" w:rsidRDefault="00D06B94" w:rsidP="00C53282">
      <w:pPr>
        <w:pStyle w:val="Default"/>
        <w:jc w:val="both"/>
        <w:rPr>
          <w:rFonts w:cs="Arial"/>
        </w:rPr>
      </w:pPr>
    </w:p>
    <w:p w14:paraId="36FCEDA8" w14:textId="77777777" w:rsidR="00D06B94" w:rsidRPr="00C53282" w:rsidRDefault="00D06B94" w:rsidP="00C53282">
      <w:pPr>
        <w:pStyle w:val="Default"/>
        <w:jc w:val="both"/>
        <w:rPr>
          <w:rFonts w:cs="Arial"/>
        </w:rPr>
      </w:pPr>
      <w:r w:rsidRPr="00C53282">
        <w:rPr>
          <w:rFonts w:cs="Arial"/>
        </w:rPr>
        <w:t xml:space="preserve">Barnardo’s is committed to the highest standards of openness, integrity, accountability and practice and concerns can be raised via the Whistleblowing process. </w:t>
      </w:r>
    </w:p>
    <w:p w14:paraId="20360606" w14:textId="77777777" w:rsidR="00D06B94" w:rsidRPr="00C53282" w:rsidRDefault="00D06B94" w:rsidP="00C53282">
      <w:pPr>
        <w:pStyle w:val="Default"/>
        <w:jc w:val="both"/>
        <w:rPr>
          <w:rFonts w:cs="Arial"/>
        </w:rPr>
      </w:pPr>
    </w:p>
    <w:p w14:paraId="5391CC4D" w14:textId="77777777" w:rsidR="00D06B94" w:rsidRPr="00C53282" w:rsidRDefault="00D06B94" w:rsidP="00C53282">
      <w:pPr>
        <w:pStyle w:val="Default"/>
        <w:jc w:val="both"/>
        <w:rPr>
          <w:rFonts w:cs="Arial"/>
        </w:rPr>
      </w:pPr>
      <w:r w:rsidRPr="00C53282">
        <w:rPr>
          <w:rFonts w:cs="Arial"/>
        </w:rPr>
        <w:t xml:space="preserve">For details on where to report a concern see Section 8 – Other Contacts. </w:t>
      </w:r>
    </w:p>
    <w:p w14:paraId="1B5781B0" w14:textId="77777777" w:rsidR="00D06B94" w:rsidRPr="00C53282" w:rsidRDefault="00D06B94" w:rsidP="00C53282">
      <w:pPr>
        <w:pStyle w:val="Default"/>
        <w:jc w:val="both"/>
        <w:rPr>
          <w:rFonts w:cs="Arial"/>
          <w:b/>
          <w:color w:val="auto"/>
        </w:rPr>
      </w:pPr>
    </w:p>
    <w:p w14:paraId="4042E539" w14:textId="77777777" w:rsidR="00A7558F" w:rsidRDefault="0001315E" w:rsidP="00A7558F">
      <w:pPr>
        <w:pStyle w:val="Default"/>
        <w:jc w:val="both"/>
        <w:rPr>
          <w:rFonts w:cs="Arial"/>
          <w:b/>
          <w:color w:val="auto"/>
          <w:u w:val="single"/>
        </w:rPr>
      </w:pPr>
      <w:r w:rsidRPr="00C53282">
        <w:rPr>
          <w:rFonts w:cs="Arial"/>
          <w:b/>
          <w:color w:val="auto"/>
          <w:u w:val="single"/>
        </w:rPr>
        <w:t>Duty of Candour</w:t>
      </w:r>
    </w:p>
    <w:p w14:paraId="4E5F0FAC" w14:textId="77777777" w:rsidR="00A7558F" w:rsidRDefault="00A7558F" w:rsidP="00A7558F">
      <w:pPr>
        <w:pStyle w:val="Default"/>
        <w:jc w:val="both"/>
        <w:rPr>
          <w:rFonts w:cs="Arial"/>
          <w:b/>
          <w:color w:val="auto"/>
          <w:u w:val="single"/>
        </w:rPr>
      </w:pPr>
    </w:p>
    <w:p w14:paraId="17F4CE75" w14:textId="616081C3" w:rsidR="00D06B94" w:rsidRPr="00A7558F" w:rsidRDefault="00D06B94" w:rsidP="00A7558F">
      <w:pPr>
        <w:pStyle w:val="Default"/>
        <w:jc w:val="both"/>
        <w:rPr>
          <w:rFonts w:cs="Arial"/>
          <w:b/>
          <w:color w:val="auto"/>
          <w:u w:val="single"/>
        </w:rPr>
      </w:pPr>
      <w:r w:rsidRPr="00C53282">
        <w:rPr>
          <w:rFonts w:cs="Arial"/>
        </w:rPr>
        <w:t xml:space="preserve">Barnardo’s is committed to </w:t>
      </w:r>
      <w:r w:rsidRPr="00C53282">
        <w:rPr>
          <w:rFonts w:cs="Arial"/>
          <w:color w:val="313131"/>
          <w:lang w:val="en-US"/>
        </w:rPr>
        <w:t xml:space="preserve">ensure that we are open, </w:t>
      </w:r>
      <w:proofErr w:type="gramStart"/>
      <w:r w:rsidRPr="00C53282">
        <w:rPr>
          <w:rFonts w:cs="Arial"/>
          <w:color w:val="313131"/>
          <w:lang w:val="en-US"/>
        </w:rPr>
        <w:t>honest</w:t>
      </w:r>
      <w:proofErr w:type="gramEnd"/>
      <w:r w:rsidRPr="00C53282">
        <w:rPr>
          <w:rFonts w:cs="Arial"/>
          <w:color w:val="313131"/>
          <w:lang w:val="en-US"/>
        </w:rPr>
        <w:t xml:space="preserve"> and supportive when there is an </w:t>
      </w:r>
      <w:r w:rsidRPr="00C53282">
        <w:rPr>
          <w:rFonts w:cs="Arial"/>
          <w:bCs/>
          <w:color w:val="313131"/>
          <w:lang w:val="en-US"/>
        </w:rPr>
        <w:t xml:space="preserve">unexpected or unintended </w:t>
      </w:r>
      <w:r w:rsidR="00933421" w:rsidRPr="00C53282">
        <w:rPr>
          <w:rFonts w:cs="Arial"/>
          <w:bCs/>
          <w:color w:val="313131"/>
          <w:lang w:val="en-US"/>
        </w:rPr>
        <w:t xml:space="preserve">incident resulting in harm, which is reflected in its Duty of </w:t>
      </w:r>
      <w:proofErr w:type="spellStart"/>
      <w:r w:rsidR="00933421" w:rsidRPr="00C53282">
        <w:rPr>
          <w:rFonts w:cs="Arial"/>
          <w:bCs/>
          <w:color w:val="313131"/>
          <w:lang w:val="en-US"/>
        </w:rPr>
        <w:t>Candour</w:t>
      </w:r>
      <w:proofErr w:type="spellEnd"/>
      <w:r w:rsidR="00933421" w:rsidRPr="00C53282">
        <w:rPr>
          <w:rFonts w:cs="Arial"/>
          <w:bCs/>
          <w:color w:val="313131"/>
          <w:lang w:val="en-US"/>
        </w:rPr>
        <w:t xml:space="preserve"> Procedure. We </w:t>
      </w:r>
      <w:r w:rsidR="007D39BA" w:rsidRPr="00C53282">
        <w:rPr>
          <w:rFonts w:cs="Arial"/>
          <w:bCs/>
          <w:color w:val="313131"/>
          <w:lang w:val="en-US"/>
        </w:rPr>
        <w:t>will</w:t>
      </w:r>
      <w:r w:rsidRPr="00C53282">
        <w:rPr>
          <w:rFonts w:cs="Arial"/>
          <w:bCs/>
          <w:color w:val="313131"/>
          <w:lang w:val="en-US"/>
        </w:rPr>
        <w:t xml:space="preserve"> always seek to</w:t>
      </w:r>
      <w:r w:rsidRPr="00C53282">
        <w:rPr>
          <w:rFonts w:cs="Arial"/>
          <w:color w:val="313131"/>
          <w:lang w:val="en-US"/>
        </w:rPr>
        <w:t xml:space="preserve"> learn, </w:t>
      </w:r>
      <w:proofErr w:type="gramStart"/>
      <w:r w:rsidRPr="00C53282">
        <w:rPr>
          <w:rFonts w:cs="Arial"/>
          <w:color w:val="313131"/>
          <w:lang w:val="en-US"/>
        </w:rPr>
        <w:t>change</w:t>
      </w:r>
      <w:proofErr w:type="gramEnd"/>
      <w:r w:rsidRPr="00C53282">
        <w:rPr>
          <w:rFonts w:cs="Arial"/>
          <w:color w:val="313131"/>
          <w:lang w:val="en-US"/>
        </w:rPr>
        <w:t xml:space="preserve"> and make improvement so that, where possible, we avoid the incident happening to someone else.</w:t>
      </w:r>
    </w:p>
    <w:p w14:paraId="5A9D00DE" w14:textId="358503BD" w:rsidR="00015CBF" w:rsidRPr="00A93A3F" w:rsidRDefault="001953D0" w:rsidP="00C53282">
      <w:pPr>
        <w:pStyle w:val="Heading1"/>
        <w:jc w:val="both"/>
        <w:rPr>
          <w:rFonts w:ascii="Verdana" w:hAnsi="Verdana"/>
          <w:color w:val="A7D040"/>
          <w:sz w:val="24"/>
          <w:szCs w:val="24"/>
        </w:rPr>
      </w:pPr>
      <w:bookmarkStart w:id="9" w:name="_Toc536532144"/>
      <w:r w:rsidRPr="00A93A3F">
        <w:rPr>
          <w:rFonts w:ascii="Verdana" w:hAnsi="Verdana"/>
          <w:color w:val="A7D040"/>
          <w:sz w:val="24"/>
          <w:szCs w:val="24"/>
        </w:rPr>
        <w:t>Regulation and inspection of services</w:t>
      </w:r>
      <w:bookmarkEnd w:id="9"/>
      <w:r w:rsidRPr="00A93A3F">
        <w:rPr>
          <w:rFonts w:ascii="Verdana" w:hAnsi="Verdana"/>
          <w:color w:val="A7D040"/>
          <w:sz w:val="24"/>
          <w:szCs w:val="24"/>
        </w:rPr>
        <w:t xml:space="preserve"> </w:t>
      </w:r>
    </w:p>
    <w:p w14:paraId="0791A1B9" w14:textId="77777777" w:rsidR="00C53282" w:rsidRPr="00C53282" w:rsidRDefault="00C53282" w:rsidP="00C53282">
      <w:pPr>
        <w:pStyle w:val="Default"/>
        <w:jc w:val="both"/>
        <w:rPr>
          <w:rFonts w:cs="Arial"/>
        </w:rPr>
      </w:pPr>
    </w:p>
    <w:p w14:paraId="415967C8" w14:textId="77777777" w:rsidR="00621361" w:rsidRPr="00C53282" w:rsidRDefault="0059553A" w:rsidP="00C53282">
      <w:pPr>
        <w:pStyle w:val="Default"/>
        <w:jc w:val="both"/>
        <w:rPr>
          <w:rFonts w:cs="Arial"/>
          <w:color w:val="333333"/>
          <w:lang w:val="en"/>
        </w:rPr>
      </w:pPr>
      <w:r w:rsidRPr="00C53282">
        <w:rPr>
          <w:rFonts w:cs="Arial"/>
        </w:rPr>
        <w:t xml:space="preserve">Barnardo’s Fostering Services are regulated under </w:t>
      </w:r>
      <w:r w:rsidR="00621361" w:rsidRPr="00C53282">
        <w:rPr>
          <w:rFonts w:cs="Arial"/>
          <w:color w:val="4D4F53"/>
        </w:rPr>
        <w:t xml:space="preserve">Standard for Foster Care 2017 and </w:t>
      </w:r>
      <w:r w:rsidR="00621361" w:rsidRPr="00C53282">
        <w:rPr>
          <w:rFonts w:cs="Arial"/>
          <w:color w:val="333333"/>
          <w:lang w:val="en"/>
        </w:rPr>
        <w:t>National Care Standards: Foster Care and Family Placement Services 1999.</w:t>
      </w:r>
    </w:p>
    <w:p w14:paraId="1DEF3DA6" w14:textId="77777777" w:rsidR="002E6D8B" w:rsidRPr="00C53282" w:rsidRDefault="002E6D8B" w:rsidP="00C53282">
      <w:pPr>
        <w:pStyle w:val="Default"/>
        <w:jc w:val="both"/>
        <w:rPr>
          <w:rFonts w:cs="Arial"/>
          <w:color w:val="333333"/>
          <w:lang w:val="en"/>
        </w:rPr>
      </w:pPr>
    </w:p>
    <w:p w14:paraId="7E1CC28C" w14:textId="6A2CE3CD" w:rsidR="002E6D8B" w:rsidRPr="00C53282" w:rsidRDefault="002E6D8B" w:rsidP="00C53282">
      <w:pPr>
        <w:pStyle w:val="Default"/>
        <w:jc w:val="both"/>
        <w:rPr>
          <w:rFonts w:cs="Arial"/>
        </w:rPr>
      </w:pPr>
      <w:r w:rsidRPr="00C53282">
        <w:rPr>
          <w:rFonts w:cs="Arial"/>
        </w:rPr>
        <w:t xml:space="preserve">Barnardo’s Glasgow </w:t>
      </w:r>
      <w:r w:rsidR="00D20EA0">
        <w:rPr>
          <w:rFonts w:cs="Arial"/>
        </w:rPr>
        <w:t>is also</w:t>
      </w:r>
      <w:r w:rsidRPr="00C53282">
        <w:rPr>
          <w:rFonts w:cs="Arial"/>
        </w:rPr>
        <w:t xml:space="preserve"> register</w:t>
      </w:r>
      <w:r w:rsidR="00D20EA0">
        <w:rPr>
          <w:rFonts w:cs="Arial"/>
        </w:rPr>
        <w:t>ed</w:t>
      </w:r>
      <w:r w:rsidRPr="00C53282">
        <w:rPr>
          <w:rFonts w:cs="Arial"/>
        </w:rPr>
        <w:t xml:space="preserve"> as an Adult Service to provide continuing care for young people currently in foster care as they make the transition to adulthood. </w:t>
      </w:r>
      <w:r w:rsidR="00D20EA0">
        <w:rPr>
          <w:rFonts w:cs="Arial"/>
        </w:rPr>
        <w:t>W</w:t>
      </w:r>
      <w:r w:rsidR="00804600" w:rsidRPr="00C53282">
        <w:rPr>
          <w:rFonts w:cs="Arial"/>
        </w:rPr>
        <w:t>e are</w:t>
      </w:r>
      <w:r w:rsidRPr="00C53282">
        <w:rPr>
          <w:rFonts w:cs="Arial"/>
        </w:rPr>
        <w:t xml:space="preserve"> registered under the </w:t>
      </w:r>
      <w:r w:rsidRPr="00C53282">
        <w:rPr>
          <w:rStyle w:val="st1"/>
          <w:rFonts w:cs="Arial"/>
          <w:color w:val="auto"/>
        </w:rPr>
        <w:t xml:space="preserve">Regulation of Care </w:t>
      </w:r>
      <w:r w:rsidRPr="00C53282">
        <w:rPr>
          <w:rStyle w:val="st1"/>
          <w:rFonts w:cs="Arial"/>
          <w:b/>
          <w:color w:val="auto"/>
        </w:rPr>
        <w:t>(</w:t>
      </w:r>
      <w:r w:rsidRPr="00C53282">
        <w:rPr>
          <w:rStyle w:val="Emphasis"/>
          <w:rFonts w:cs="Arial"/>
          <w:b w:val="0"/>
          <w:color w:val="auto"/>
        </w:rPr>
        <w:t>Scotland</w:t>
      </w:r>
      <w:r w:rsidRPr="00C53282">
        <w:rPr>
          <w:rStyle w:val="st1"/>
          <w:rFonts w:cs="Arial"/>
          <w:b/>
          <w:color w:val="auto"/>
        </w:rPr>
        <w:t xml:space="preserve">) </w:t>
      </w:r>
      <w:r w:rsidRPr="00C53282">
        <w:rPr>
          <w:rStyle w:val="Emphasis"/>
          <w:rFonts w:cs="Arial"/>
          <w:b w:val="0"/>
          <w:color w:val="auto"/>
        </w:rPr>
        <w:t>Act</w:t>
      </w:r>
      <w:r w:rsidRPr="00C53282">
        <w:rPr>
          <w:rStyle w:val="st1"/>
          <w:rFonts w:cs="Arial"/>
          <w:color w:val="auto"/>
        </w:rPr>
        <w:t xml:space="preserve"> 2001</w:t>
      </w:r>
      <w:r w:rsidR="00D20EA0">
        <w:rPr>
          <w:rStyle w:val="st1"/>
          <w:rFonts w:cs="Arial"/>
          <w:color w:val="auto"/>
        </w:rPr>
        <w:t xml:space="preserve"> and this services alongside Fostering </w:t>
      </w:r>
      <w:proofErr w:type="gramStart"/>
      <w:r w:rsidR="00D20EA0">
        <w:rPr>
          <w:rStyle w:val="st1"/>
          <w:rFonts w:cs="Arial"/>
          <w:color w:val="auto"/>
        </w:rPr>
        <w:t>is</w:t>
      </w:r>
      <w:proofErr w:type="gramEnd"/>
      <w:r w:rsidR="00D20EA0">
        <w:rPr>
          <w:rStyle w:val="st1"/>
          <w:rFonts w:cs="Arial"/>
          <w:color w:val="auto"/>
        </w:rPr>
        <w:t xml:space="preserve"> inspected</w:t>
      </w:r>
      <w:r w:rsidRPr="00C53282">
        <w:rPr>
          <w:rStyle w:val="st1"/>
          <w:rFonts w:cs="Arial"/>
          <w:color w:val="auto"/>
        </w:rPr>
        <w:t>.</w:t>
      </w:r>
    </w:p>
    <w:p w14:paraId="30606C5F" w14:textId="77777777" w:rsidR="0059553A" w:rsidRPr="00C53282" w:rsidRDefault="0059553A" w:rsidP="00C53282">
      <w:pPr>
        <w:pStyle w:val="Default"/>
        <w:jc w:val="both"/>
        <w:rPr>
          <w:rFonts w:cs="Arial"/>
        </w:rPr>
      </w:pPr>
    </w:p>
    <w:p w14:paraId="7E2A478F" w14:textId="77777777" w:rsidR="0059553A" w:rsidRPr="00C53282" w:rsidRDefault="0059553A" w:rsidP="00C53282">
      <w:pPr>
        <w:pStyle w:val="Default"/>
        <w:jc w:val="both"/>
        <w:rPr>
          <w:rFonts w:cs="Arial"/>
        </w:rPr>
      </w:pPr>
      <w:r w:rsidRPr="00C53282">
        <w:rPr>
          <w:rFonts w:cs="Arial"/>
        </w:rPr>
        <w:t xml:space="preserve">Barnardo’s Fostering Services are registered and inspected as an independent fostering agency with </w:t>
      </w:r>
      <w:r w:rsidR="00621361" w:rsidRPr="00C53282">
        <w:rPr>
          <w:rFonts w:cs="Arial"/>
        </w:rPr>
        <w:t>The Care Inspectorate</w:t>
      </w:r>
      <w:r w:rsidRPr="00C53282">
        <w:rPr>
          <w:rFonts w:cs="Arial"/>
        </w:rPr>
        <w:t xml:space="preserve">. They will also receive and investigate any complaints about the fostering agency. Significant Incidents are reported to </w:t>
      </w:r>
      <w:r w:rsidR="00621361" w:rsidRPr="00C53282">
        <w:rPr>
          <w:rFonts w:cs="Arial"/>
        </w:rPr>
        <w:t>the Care Inspectorate under the Regulation of Care (Scotland) Act 2001.</w:t>
      </w:r>
      <w:r w:rsidRPr="00C53282">
        <w:rPr>
          <w:rFonts w:cs="Arial"/>
        </w:rPr>
        <w:t xml:space="preserve"> </w:t>
      </w:r>
    </w:p>
    <w:p w14:paraId="37082AFE" w14:textId="77777777" w:rsidR="00804600" w:rsidRPr="00C53282" w:rsidRDefault="00804600" w:rsidP="00C53282">
      <w:pPr>
        <w:pStyle w:val="Default"/>
        <w:jc w:val="both"/>
        <w:rPr>
          <w:rFonts w:cs="Arial"/>
        </w:rPr>
      </w:pPr>
    </w:p>
    <w:p w14:paraId="4F66176E" w14:textId="2632DC4B" w:rsidR="00804600" w:rsidRPr="00C53282" w:rsidRDefault="009C1085" w:rsidP="00C53282">
      <w:pPr>
        <w:pStyle w:val="Default"/>
        <w:jc w:val="both"/>
        <w:rPr>
          <w:rFonts w:cs="Arial"/>
        </w:rPr>
      </w:pPr>
      <w:r w:rsidRPr="00C53282">
        <w:rPr>
          <w:rFonts w:cs="Arial"/>
        </w:rPr>
        <w:t>We</w:t>
      </w:r>
      <w:r w:rsidR="00D20EA0">
        <w:rPr>
          <w:rFonts w:cs="Arial"/>
        </w:rPr>
        <w:t xml:space="preserve"> </w:t>
      </w:r>
      <w:r w:rsidRPr="00C53282">
        <w:rPr>
          <w:rFonts w:cs="Arial"/>
        </w:rPr>
        <w:t xml:space="preserve">report all notifications within the required </w:t>
      </w:r>
      <w:proofErr w:type="gramStart"/>
      <w:r w:rsidRPr="00C53282">
        <w:rPr>
          <w:rFonts w:cs="Arial"/>
        </w:rPr>
        <w:t>timescales</w:t>
      </w:r>
      <w:proofErr w:type="gramEnd"/>
      <w:r w:rsidRPr="00C53282">
        <w:rPr>
          <w:rFonts w:cs="Arial"/>
        </w:rPr>
        <w:t xml:space="preserve"> and this continues to include notification on COVID cases </w:t>
      </w:r>
      <w:r w:rsidR="00D20EA0">
        <w:rPr>
          <w:rFonts w:cs="Arial"/>
        </w:rPr>
        <w:t>f</w:t>
      </w:r>
      <w:r w:rsidRPr="00C53282">
        <w:rPr>
          <w:rFonts w:cs="Arial"/>
        </w:rPr>
        <w:t>or young people, carers and staff.</w:t>
      </w:r>
      <w:r w:rsidR="007D2127" w:rsidRPr="00C53282">
        <w:rPr>
          <w:rFonts w:cs="Arial"/>
        </w:rPr>
        <w:t xml:space="preserve"> </w:t>
      </w:r>
    </w:p>
    <w:p w14:paraId="1A9DC9E7" w14:textId="77777777" w:rsidR="00C24C20" w:rsidRPr="00C53282" w:rsidRDefault="00C24C20" w:rsidP="00C53282">
      <w:pPr>
        <w:pStyle w:val="Default"/>
        <w:jc w:val="both"/>
        <w:rPr>
          <w:rFonts w:cs="Arial"/>
        </w:rPr>
      </w:pPr>
    </w:p>
    <w:p w14:paraId="32576ED2" w14:textId="77777777" w:rsidR="0059553A" w:rsidRPr="00C53282" w:rsidRDefault="00C24C20" w:rsidP="00C53282">
      <w:pPr>
        <w:pStyle w:val="Default"/>
        <w:jc w:val="both"/>
        <w:rPr>
          <w:rFonts w:cs="Arial"/>
        </w:rPr>
      </w:pPr>
      <w:r w:rsidRPr="00C53282">
        <w:rPr>
          <w:rFonts w:cs="Arial"/>
        </w:rPr>
        <w:t xml:space="preserve">Fostering </w:t>
      </w:r>
      <w:r w:rsidR="002E6D8B" w:rsidRPr="00C53282">
        <w:rPr>
          <w:rFonts w:cs="Arial"/>
        </w:rPr>
        <w:t>and Adult Care A</w:t>
      </w:r>
      <w:r w:rsidRPr="00C53282">
        <w:rPr>
          <w:rFonts w:cs="Arial"/>
        </w:rPr>
        <w:t>gencies are</w:t>
      </w:r>
      <w:r w:rsidR="0059553A" w:rsidRPr="00C53282">
        <w:rPr>
          <w:rFonts w:cs="Arial"/>
        </w:rPr>
        <w:t xml:space="preserve"> assessed at one of </w:t>
      </w:r>
      <w:r w:rsidR="001966E1" w:rsidRPr="00C53282">
        <w:rPr>
          <w:rFonts w:cs="Arial"/>
        </w:rPr>
        <w:t>six</w:t>
      </w:r>
      <w:r w:rsidR="0059553A" w:rsidRPr="00C53282">
        <w:rPr>
          <w:rFonts w:cs="Arial"/>
        </w:rPr>
        <w:t xml:space="preserve"> levels: - </w:t>
      </w:r>
    </w:p>
    <w:p w14:paraId="5F434834" w14:textId="77777777" w:rsidR="00094F4C" w:rsidRPr="00C53282" w:rsidRDefault="00094F4C" w:rsidP="00C53282">
      <w:pPr>
        <w:pStyle w:val="Default"/>
        <w:jc w:val="both"/>
        <w:rPr>
          <w:rFonts w:cs="Arial"/>
        </w:rPr>
      </w:pPr>
    </w:p>
    <w:p w14:paraId="3335CB88" w14:textId="7399819B" w:rsidR="001966E1" w:rsidRPr="00C53282" w:rsidRDefault="001966E1" w:rsidP="00C53282">
      <w:pPr>
        <w:jc w:val="both"/>
        <w:rPr>
          <w:rFonts w:ascii="Verdana" w:eastAsia="Times New Roman" w:hAnsi="Verdana" w:cs="Arial"/>
          <w:sz w:val="24"/>
          <w:szCs w:val="24"/>
          <w:lang w:eastAsia="en-GB"/>
        </w:rPr>
      </w:pPr>
      <w:r w:rsidRPr="00C53282">
        <w:rPr>
          <w:rFonts w:ascii="Verdana" w:eastAsia="Times New Roman" w:hAnsi="Verdana" w:cs="Arial"/>
          <w:sz w:val="24"/>
          <w:szCs w:val="24"/>
          <w:lang w:eastAsia="en-GB"/>
        </w:rPr>
        <w:t>6       Excellent</w:t>
      </w:r>
      <w:r w:rsidR="00C53282">
        <w:rPr>
          <w:rFonts w:ascii="Verdana" w:eastAsia="Times New Roman" w:hAnsi="Verdana" w:cs="Arial"/>
          <w:sz w:val="24"/>
          <w:szCs w:val="24"/>
          <w:lang w:eastAsia="en-GB"/>
        </w:rPr>
        <w:tab/>
      </w:r>
      <w:r w:rsidR="00C53282">
        <w:rPr>
          <w:rFonts w:ascii="Verdana" w:eastAsia="Times New Roman" w:hAnsi="Verdana" w:cs="Arial"/>
          <w:sz w:val="24"/>
          <w:szCs w:val="24"/>
          <w:lang w:eastAsia="en-GB"/>
        </w:rPr>
        <w:tab/>
      </w:r>
      <w:r w:rsidRPr="00C53282">
        <w:rPr>
          <w:rFonts w:ascii="Verdana" w:eastAsia="Times New Roman" w:hAnsi="Verdana" w:cs="Arial"/>
          <w:sz w:val="24"/>
          <w:szCs w:val="24"/>
          <w:lang w:eastAsia="en-GB"/>
        </w:rPr>
        <w:t>Outstanding or sector leading</w:t>
      </w:r>
    </w:p>
    <w:p w14:paraId="31CDF5AD" w14:textId="6DAF27DF" w:rsidR="001966E1" w:rsidRPr="00C53282" w:rsidRDefault="001966E1" w:rsidP="00C53282">
      <w:pPr>
        <w:jc w:val="both"/>
        <w:rPr>
          <w:rFonts w:ascii="Verdana" w:eastAsia="Times New Roman" w:hAnsi="Verdana" w:cs="Arial"/>
          <w:sz w:val="24"/>
          <w:szCs w:val="24"/>
          <w:lang w:eastAsia="en-GB"/>
        </w:rPr>
      </w:pPr>
      <w:r w:rsidRPr="00C53282">
        <w:rPr>
          <w:rFonts w:ascii="Verdana" w:eastAsia="Times New Roman" w:hAnsi="Verdana" w:cs="Arial"/>
          <w:sz w:val="24"/>
          <w:szCs w:val="24"/>
          <w:lang w:eastAsia="en-GB"/>
        </w:rPr>
        <w:t>5       Very good</w:t>
      </w:r>
      <w:r w:rsidR="00C53282">
        <w:rPr>
          <w:rFonts w:ascii="Verdana" w:eastAsia="Times New Roman" w:hAnsi="Verdana" w:cs="Arial"/>
          <w:sz w:val="24"/>
          <w:szCs w:val="24"/>
          <w:lang w:eastAsia="en-GB"/>
        </w:rPr>
        <w:tab/>
      </w:r>
      <w:r w:rsidR="00C53282">
        <w:rPr>
          <w:rFonts w:ascii="Verdana" w:eastAsia="Times New Roman" w:hAnsi="Verdana" w:cs="Arial"/>
          <w:sz w:val="24"/>
          <w:szCs w:val="24"/>
          <w:lang w:eastAsia="en-GB"/>
        </w:rPr>
        <w:tab/>
      </w:r>
      <w:r w:rsidRPr="00C53282">
        <w:rPr>
          <w:rFonts w:ascii="Verdana" w:eastAsia="Times New Roman" w:hAnsi="Verdana" w:cs="Arial"/>
          <w:sz w:val="24"/>
          <w:szCs w:val="24"/>
          <w:lang w:eastAsia="en-GB"/>
        </w:rPr>
        <w:t>Major strengths</w:t>
      </w:r>
    </w:p>
    <w:p w14:paraId="4556BC73" w14:textId="666938A6" w:rsidR="001966E1" w:rsidRPr="00C53282" w:rsidRDefault="001966E1" w:rsidP="00C53282">
      <w:pPr>
        <w:jc w:val="both"/>
        <w:rPr>
          <w:rFonts w:ascii="Verdana" w:eastAsia="Times New Roman" w:hAnsi="Verdana" w:cs="Arial"/>
          <w:sz w:val="24"/>
          <w:szCs w:val="24"/>
          <w:lang w:eastAsia="en-GB"/>
        </w:rPr>
      </w:pPr>
      <w:r w:rsidRPr="00C53282">
        <w:rPr>
          <w:rFonts w:ascii="Verdana" w:eastAsia="Times New Roman" w:hAnsi="Verdana" w:cs="Arial"/>
          <w:sz w:val="24"/>
          <w:szCs w:val="24"/>
          <w:lang w:eastAsia="en-GB"/>
        </w:rPr>
        <w:t>4       Good</w:t>
      </w:r>
      <w:r w:rsidR="00C53282">
        <w:rPr>
          <w:rFonts w:ascii="Verdana" w:eastAsia="Times New Roman" w:hAnsi="Verdana" w:cs="Arial"/>
          <w:sz w:val="24"/>
          <w:szCs w:val="24"/>
          <w:lang w:eastAsia="en-GB"/>
        </w:rPr>
        <w:tab/>
      </w:r>
      <w:r w:rsidR="00C53282">
        <w:rPr>
          <w:rFonts w:ascii="Verdana" w:eastAsia="Times New Roman" w:hAnsi="Verdana" w:cs="Arial"/>
          <w:sz w:val="24"/>
          <w:szCs w:val="24"/>
          <w:lang w:eastAsia="en-GB"/>
        </w:rPr>
        <w:tab/>
      </w:r>
      <w:r w:rsidR="00C53282">
        <w:rPr>
          <w:rFonts w:ascii="Verdana" w:eastAsia="Times New Roman" w:hAnsi="Verdana" w:cs="Arial"/>
          <w:sz w:val="24"/>
          <w:szCs w:val="24"/>
          <w:lang w:eastAsia="en-GB"/>
        </w:rPr>
        <w:tab/>
      </w:r>
      <w:r w:rsidRPr="00C53282">
        <w:rPr>
          <w:rFonts w:ascii="Verdana" w:eastAsia="Times New Roman" w:hAnsi="Verdana" w:cs="Arial"/>
          <w:sz w:val="24"/>
          <w:szCs w:val="24"/>
          <w:lang w:eastAsia="en-GB"/>
        </w:rPr>
        <w:t>Important strengths, with some areas for improvement</w:t>
      </w:r>
    </w:p>
    <w:p w14:paraId="2B885003" w14:textId="796302A4" w:rsidR="001966E1" w:rsidRPr="00C53282" w:rsidRDefault="001966E1" w:rsidP="00C53282">
      <w:pPr>
        <w:jc w:val="both"/>
        <w:rPr>
          <w:rFonts w:ascii="Verdana" w:eastAsia="Times New Roman" w:hAnsi="Verdana" w:cs="Arial"/>
          <w:sz w:val="24"/>
          <w:szCs w:val="24"/>
          <w:lang w:eastAsia="en-GB"/>
        </w:rPr>
      </w:pPr>
      <w:r w:rsidRPr="00C53282">
        <w:rPr>
          <w:rFonts w:ascii="Verdana" w:eastAsia="Times New Roman" w:hAnsi="Verdana" w:cs="Arial"/>
          <w:sz w:val="24"/>
          <w:szCs w:val="24"/>
          <w:lang w:eastAsia="en-GB"/>
        </w:rPr>
        <w:t>3       Adequate</w:t>
      </w:r>
      <w:r w:rsidR="00C53282">
        <w:rPr>
          <w:rFonts w:ascii="Verdana" w:eastAsia="Times New Roman" w:hAnsi="Verdana" w:cs="Arial"/>
          <w:sz w:val="24"/>
          <w:szCs w:val="24"/>
          <w:lang w:eastAsia="en-GB"/>
        </w:rPr>
        <w:tab/>
      </w:r>
      <w:r w:rsidR="00C53282">
        <w:rPr>
          <w:rFonts w:ascii="Verdana" w:eastAsia="Times New Roman" w:hAnsi="Verdana" w:cs="Arial"/>
          <w:sz w:val="24"/>
          <w:szCs w:val="24"/>
          <w:lang w:eastAsia="en-GB"/>
        </w:rPr>
        <w:tab/>
      </w:r>
      <w:r w:rsidRPr="00C53282">
        <w:rPr>
          <w:rFonts w:ascii="Verdana" w:eastAsia="Times New Roman" w:hAnsi="Verdana" w:cs="Arial"/>
          <w:sz w:val="24"/>
          <w:szCs w:val="24"/>
          <w:lang w:eastAsia="en-GB"/>
        </w:rPr>
        <w:t xml:space="preserve">Strengths just outweigh </w:t>
      </w:r>
      <w:proofErr w:type="gramStart"/>
      <w:r w:rsidRPr="00C53282">
        <w:rPr>
          <w:rFonts w:ascii="Verdana" w:eastAsia="Times New Roman" w:hAnsi="Verdana" w:cs="Arial"/>
          <w:sz w:val="24"/>
          <w:szCs w:val="24"/>
          <w:lang w:eastAsia="en-GB"/>
        </w:rPr>
        <w:t>weaknesses</w:t>
      </w:r>
      <w:proofErr w:type="gramEnd"/>
    </w:p>
    <w:p w14:paraId="27723A77" w14:textId="0D6511A8" w:rsidR="001966E1" w:rsidRPr="00C53282" w:rsidRDefault="001966E1" w:rsidP="00C53282">
      <w:pPr>
        <w:jc w:val="both"/>
        <w:rPr>
          <w:rFonts w:ascii="Verdana" w:eastAsia="Times New Roman" w:hAnsi="Verdana" w:cs="Arial"/>
          <w:sz w:val="24"/>
          <w:szCs w:val="24"/>
          <w:lang w:eastAsia="en-GB"/>
        </w:rPr>
      </w:pPr>
      <w:r w:rsidRPr="00C53282">
        <w:rPr>
          <w:rFonts w:ascii="Verdana" w:eastAsia="Times New Roman" w:hAnsi="Verdana" w:cs="Arial"/>
          <w:sz w:val="24"/>
          <w:szCs w:val="24"/>
          <w:lang w:eastAsia="en-GB"/>
        </w:rPr>
        <w:t>2       Weak</w:t>
      </w:r>
      <w:r w:rsidR="00C53282">
        <w:rPr>
          <w:rFonts w:ascii="Verdana" w:eastAsia="Times New Roman" w:hAnsi="Verdana" w:cs="Arial"/>
          <w:sz w:val="24"/>
          <w:szCs w:val="24"/>
          <w:lang w:eastAsia="en-GB"/>
        </w:rPr>
        <w:tab/>
      </w:r>
      <w:r w:rsidR="00C53282">
        <w:rPr>
          <w:rFonts w:ascii="Verdana" w:eastAsia="Times New Roman" w:hAnsi="Verdana" w:cs="Arial"/>
          <w:sz w:val="24"/>
          <w:szCs w:val="24"/>
          <w:lang w:eastAsia="en-GB"/>
        </w:rPr>
        <w:tab/>
      </w:r>
      <w:r w:rsidR="00C53282">
        <w:rPr>
          <w:rFonts w:ascii="Verdana" w:eastAsia="Times New Roman" w:hAnsi="Verdana" w:cs="Arial"/>
          <w:sz w:val="24"/>
          <w:szCs w:val="24"/>
          <w:lang w:eastAsia="en-GB"/>
        </w:rPr>
        <w:tab/>
      </w:r>
      <w:r w:rsidRPr="00C53282">
        <w:rPr>
          <w:rFonts w:ascii="Verdana" w:eastAsia="Times New Roman" w:hAnsi="Verdana" w:cs="Arial"/>
          <w:sz w:val="24"/>
          <w:szCs w:val="24"/>
          <w:lang w:eastAsia="en-GB"/>
        </w:rPr>
        <w:t xml:space="preserve">Important weaknesses – priority action </w:t>
      </w:r>
      <w:proofErr w:type="gramStart"/>
      <w:r w:rsidRPr="00C53282">
        <w:rPr>
          <w:rFonts w:ascii="Verdana" w:eastAsia="Times New Roman" w:hAnsi="Verdana" w:cs="Arial"/>
          <w:sz w:val="24"/>
          <w:szCs w:val="24"/>
          <w:lang w:eastAsia="en-GB"/>
        </w:rPr>
        <w:t>required</w:t>
      </w:r>
      <w:proofErr w:type="gramEnd"/>
    </w:p>
    <w:p w14:paraId="6439A39F" w14:textId="22861875" w:rsidR="001966E1" w:rsidRPr="00C53282" w:rsidRDefault="001966E1" w:rsidP="00C53282">
      <w:pPr>
        <w:jc w:val="both"/>
        <w:rPr>
          <w:rFonts w:ascii="Verdana" w:eastAsia="Times New Roman" w:hAnsi="Verdana" w:cs="Arial"/>
          <w:sz w:val="24"/>
          <w:szCs w:val="24"/>
          <w:lang w:eastAsia="en-GB"/>
        </w:rPr>
      </w:pPr>
      <w:r w:rsidRPr="00C53282">
        <w:rPr>
          <w:rFonts w:ascii="Verdana" w:eastAsia="Times New Roman" w:hAnsi="Verdana" w:cs="Arial"/>
          <w:sz w:val="24"/>
          <w:szCs w:val="24"/>
          <w:lang w:eastAsia="en-GB"/>
        </w:rPr>
        <w:t>1       Unsatisfactory</w:t>
      </w:r>
      <w:r w:rsidR="00C53282">
        <w:rPr>
          <w:rFonts w:ascii="Verdana" w:eastAsia="Times New Roman" w:hAnsi="Verdana" w:cs="Arial"/>
          <w:sz w:val="24"/>
          <w:szCs w:val="24"/>
          <w:lang w:eastAsia="en-GB"/>
        </w:rPr>
        <w:tab/>
      </w:r>
      <w:r w:rsidRPr="00C53282">
        <w:rPr>
          <w:rFonts w:ascii="Verdana" w:eastAsia="Times New Roman" w:hAnsi="Verdana" w:cs="Arial"/>
          <w:sz w:val="24"/>
          <w:szCs w:val="24"/>
          <w:lang w:eastAsia="en-GB"/>
        </w:rPr>
        <w:t xml:space="preserve">Major </w:t>
      </w:r>
      <w:proofErr w:type="gramStart"/>
      <w:r w:rsidRPr="00C53282">
        <w:rPr>
          <w:rFonts w:ascii="Verdana" w:eastAsia="Times New Roman" w:hAnsi="Verdana" w:cs="Arial"/>
          <w:sz w:val="24"/>
          <w:szCs w:val="24"/>
          <w:lang w:eastAsia="en-GB"/>
        </w:rPr>
        <w:t>weaknesses</w:t>
      </w:r>
      <w:proofErr w:type="gramEnd"/>
      <w:r w:rsidRPr="00C53282">
        <w:rPr>
          <w:rFonts w:ascii="Verdana" w:eastAsia="Times New Roman" w:hAnsi="Verdana" w:cs="Arial"/>
          <w:sz w:val="24"/>
          <w:szCs w:val="24"/>
          <w:lang w:eastAsia="en-GB"/>
        </w:rPr>
        <w:t xml:space="preserve"> – urgent remedial action required</w:t>
      </w:r>
    </w:p>
    <w:p w14:paraId="1246F40A" w14:textId="77777777" w:rsidR="00094F4C" w:rsidRPr="00C53282" w:rsidRDefault="00094F4C" w:rsidP="00C53282">
      <w:pPr>
        <w:jc w:val="both"/>
        <w:rPr>
          <w:rFonts w:ascii="Verdana" w:eastAsia="Times New Roman" w:hAnsi="Verdana" w:cs="Arial"/>
          <w:sz w:val="24"/>
          <w:szCs w:val="24"/>
          <w:lang w:eastAsia="en-GB"/>
        </w:rPr>
      </w:pPr>
    </w:p>
    <w:p w14:paraId="5AFA0B16" w14:textId="77777777" w:rsidR="00811B94" w:rsidRPr="00740406" w:rsidRDefault="001966E1" w:rsidP="00C53282">
      <w:pPr>
        <w:pStyle w:val="Default"/>
        <w:jc w:val="both"/>
        <w:rPr>
          <w:rFonts w:cs="Arial"/>
          <w:color w:val="auto"/>
        </w:rPr>
      </w:pPr>
      <w:r w:rsidRPr="00740406">
        <w:rPr>
          <w:rFonts w:cs="Arial"/>
          <w:color w:val="auto"/>
        </w:rPr>
        <w:t xml:space="preserve">BSFG </w:t>
      </w:r>
      <w:r w:rsidR="00811B94" w:rsidRPr="00740406">
        <w:rPr>
          <w:rFonts w:cs="Arial"/>
          <w:color w:val="auto"/>
        </w:rPr>
        <w:t>was inspected</w:t>
      </w:r>
      <w:r w:rsidR="00582CD0" w:rsidRPr="00740406">
        <w:rPr>
          <w:rFonts w:cs="Arial"/>
          <w:color w:val="auto"/>
        </w:rPr>
        <w:t xml:space="preserve"> in March 2023 </w:t>
      </w:r>
    </w:p>
    <w:p w14:paraId="5E7E8C60" w14:textId="45883098" w:rsidR="007D2127" w:rsidRPr="00740406" w:rsidRDefault="00811B94" w:rsidP="00C53282">
      <w:pPr>
        <w:pStyle w:val="Default"/>
        <w:jc w:val="both"/>
        <w:rPr>
          <w:rFonts w:cs="Arial"/>
          <w:color w:val="auto"/>
        </w:rPr>
      </w:pPr>
      <w:r w:rsidRPr="00740406">
        <w:rPr>
          <w:rFonts w:cs="Arial"/>
          <w:color w:val="auto"/>
        </w:rPr>
        <w:t>F</w:t>
      </w:r>
      <w:r w:rsidR="005C18FA" w:rsidRPr="00740406">
        <w:rPr>
          <w:rFonts w:cs="Arial"/>
          <w:color w:val="auto"/>
        </w:rPr>
        <w:t>ostering</w:t>
      </w:r>
      <w:r w:rsidRPr="00740406">
        <w:rPr>
          <w:rFonts w:cs="Arial"/>
          <w:color w:val="auto"/>
        </w:rPr>
        <w:t xml:space="preserve"> </w:t>
      </w:r>
      <w:proofErr w:type="gramStart"/>
      <w:r w:rsidRPr="00740406">
        <w:rPr>
          <w:rFonts w:cs="Arial"/>
          <w:color w:val="auto"/>
        </w:rPr>
        <w:t>rated;</w:t>
      </w:r>
      <w:proofErr w:type="gramEnd"/>
    </w:p>
    <w:p w14:paraId="49200890" w14:textId="77777777" w:rsidR="005C18FA" w:rsidRPr="00740406" w:rsidRDefault="005C18FA" w:rsidP="00C53282">
      <w:pPr>
        <w:pStyle w:val="Default"/>
        <w:jc w:val="both"/>
        <w:rPr>
          <w:rFonts w:cs="Arial"/>
          <w:color w:val="auto"/>
        </w:rPr>
      </w:pPr>
    </w:p>
    <w:p w14:paraId="0534A3B0" w14:textId="2561A843" w:rsidR="005C18FA" w:rsidRPr="00740406" w:rsidRDefault="005C18FA" w:rsidP="00C53282">
      <w:pPr>
        <w:pStyle w:val="Default"/>
        <w:jc w:val="both"/>
        <w:rPr>
          <w:rFonts w:cs="Arial"/>
          <w:color w:val="auto"/>
        </w:rPr>
      </w:pPr>
      <w:r w:rsidRPr="00740406">
        <w:rPr>
          <w:rFonts w:cs="Arial"/>
          <w:color w:val="auto"/>
        </w:rPr>
        <w:t xml:space="preserve">How well do we support people’s wellbeing – 4, 3, 5 &amp; 4 with the overall score </w:t>
      </w:r>
      <w:proofErr w:type="gramStart"/>
      <w:r w:rsidRPr="00740406">
        <w:rPr>
          <w:rFonts w:cs="Arial"/>
          <w:color w:val="auto"/>
        </w:rPr>
        <w:t>3</w:t>
      </w:r>
      <w:proofErr w:type="gramEnd"/>
    </w:p>
    <w:p w14:paraId="2247DA04" w14:textId="3EF6F1CD" w:rsidR="005C18FA" w:rsidRPr="00740406" w:rsidRDefault="005C18FA" w:rsidP="00C53282">
      <w:pPr>
        <w:pStyle w:val="Default"/>
        <w:jc w:val="both"/>
        <w:rPr>
          <w:rFonts w:cs="Arial"/>
          <w:color w:val="auto"/>
        </w:rPr>
      </w:pPr>
      <w:r w:rsidRPr="00740406">
        <w:rPr>
          <w:rFonts w:cs="Arial"/>
          <w:color w:val="auto"/>
        </w:rPr>
        <w:t xml:space="preserve">How good is our leadership – </w:t>
      </w:r>
      <w:proofErr w:type="gramStart"/>
      <w:r w:rsidRPr="00740406">
        <w:rPr>
          <w:rFonts w:cs="Arial"/>
          <w:color w:val="auto"/>
        </w:rPr>
        <w:t>3</w:t>
      </w:r>
      <w:proofErr w:type="gramEnd"/>
    </w:p>
    <w:p w14:paraId="0CEC13C0" w14:textId="3B4FE689" w:rsidR="005C18FA" w:rsidRPr="00740406" w:rsidRDefault="005C18FA" w:rsidP="00C53282">
      <w:pPr>
        <w:pStyle w:val="Default"/>
        <w:jc w:val="both"/>
        <w:rPr>
          <w:rFonts w:cs="Arial"/>
          <w:color w:val="auto"/>
        </w:rPr>
      </w:pPr>
      <w:r w:rsidRPr="00740406">
        <w:rPr>
          <w:rFonts w:cs="Arial"/>
          <w:color w:val="auto"/>
        </w:rPr>
        <w:t xml:space="preserve">How good is our staff team – </w:t>
      </w:r>
      <w:proofErr w:type="gramStart"/>
      <w:r w:rsidRPr="00740406">
        <w:rPr>
          <w:rFonts w:cs="Arial"/>
          <w:color w:val="auto"/>
        </w:rPr>
        <w:t>4</w:t>
      </w:r>
      <w:proofErr w:type="gramEnd"/>
    </w:p>
    <w:p w14:paraId="48659CB8" w14:textId="1C6A964C" w:rsidR="005C18FA" w:rsidRPr="00740406" w:rsidRDefault="005C18FA" w:rsidP="00C53282">
      <w:pPr>
        <w:pStyle w:val="Default"/>
        <w:jc w:val="both"/>
        <w:rPr>
          <w:rFonts w:cs="Arial"/>
          <w:color w:val="auto"/>
        </w:rPr>
      </w:pPr>
      <w:r w:rsidRPr="00740406">
        <w:rPr>
          <w:rFonts w:cs="Arial"/>
          <w:color w:val="auto"/>
        </w:rPr>
        <w:t xml:space="preserve">How well is our care &amp; support planned </w:t>
      </w:r>
      <w:r w:rsidR="00811B94" w:rsidRPr="00740406">
        <w:rPr>
          <w:rFonts w:cs="Arial"/>
          <w:color w:val="auto"/>
        </w:rPr>
        <w:t>–</w:t>
      </w:r>
      <w:r w:rsidRPr="00740406">
        <w:rPr>
          <w:rFonts w:cs="Arial"/>
          <w:color w:val="auto"/>
        </w:rPr>
        <w:t xml:space="preserve"> </w:t>
      </w:r>
      <w:proofErr w:type="gramStart"/>
      <w:r w:rsidRPr="00740406">
        <w:rPr>
          <w:rFonts w:cs="Arial"/>
          <w:color w:val="auto"/>
        </w:rPr>
        <w:t>5</w:t>
      </w:r>
      <w:proofErr w:type="gramEnd"/>
    </w:p>
    <w:p w14:paraId="62CC088A" w14:textId="77777777" w:rsidR="00811B94" w:rsidRPr="00740406" w:rsidRDefault="00811B94" w:rsidP="00C53282">
      <w:pPr>
        <w:pStyle w:val="Default"/>
        <w:jc w:val="both"/>
        <w:rPr>
          <w:rFonts w:cs="Arial"/>
          <w:color w:val="auto"/>
        </w:rPr>
      </w:pPr>
    </w:p>
    <w:p w14:paraId="706621A3" w14:textId="534D51E5" w:rsidR="00811B94" w:rsidRPr="00740406" w:rsidRDefault="00811B94" w:rsidP="00C53282">
      <w:pPr>
        <w:pStyle w:val="Default"/>
        <w:jc w:val="both"/>
        <w:rPr>
          <w:rFonts w:cs="Arial"/>
          <w:color w:val="auto"/>
        </w:rPr>
      </w:pPr>
      <w:r w:rsidRPr="00740406">
        <w:rPr>
          <w:rFonts w:cs="Arial"/>
          <w:color w:val="auto"/>
        </w:rPr>
        <w:t xml:space="preserve">Continuing care </w:t>
      </w:r>
      <w:proofErr w:type="gramStart"/>
      <w:r w:rsidRPr="00740406">
        <w:rPr>
          <w:rFonts w:cs="Arial"/>
          <w:color w:val="auto"/>
        </w:rPr>
        <w:t>rated;</w:t>
      </w:r>
      <w:proofErr w:type="gramEnd"/>
    </w:p>
    <w:p w14:paraId="0C3AC98C" w14:textId="77777777" w:rsidR="00811B94" w:rsidRPr="00740406" w:rsidRDefault="00811B94" w:rsidP="00C53282">
      <w:pPr>
        <w:pStyle w:val="Default"/>
        <w:jc w:val="both"/>
        <w:rPr>
          <w:rFonts w:cs="Arial"/>
          <w:color w:val="auto"/>
        </w:rPr>
      </w:pPr>
    </w:p>
    <w:p w14:paraId="7B65E625" w14:textId="77777777" w:rsidR="00811B94" w:rsidRPr="00740406" w:rsidRDefault="00811B94" w:rsidP="00811B94">
      <w:pPr>
        <w:pStyle w:val="Default"/>
        <w:jc w:val="both"/>
        <w:rPr>
          <w:rFonts w:cs="Arial"/>
          <w:color w:val="auto"/>
        </w:rPr>
      </w:pPr>
      <w:r w:rsidRPr="00740406">
        <w:rPr>
          <w:rFonts w:cs="Arial"/>
          <w:color w:val="auto"/>
        </w:rPr>
        <w:t xml:space="preserve">How well do we support people’s wellbeing – 4, 3, 5 &amp; 4 with the overall score </w:t>
      </w:r>
      <w:proofErr w:type="gramStart"/>
      <w:r w:rsidRPr="00740406">
        <w:rPr>
          <w:rFonts w:cs="Arial"/>
          <w:color w:val="auto"/>
        </w:rPr>
        <w:t>3</w:t>
      </w:r>
      <w:proofErr w:type="gramEnd"/>
    </w:p>
    <w:p w14:paraId="0F3B1022" w14:textId="77777777" w:rsidR="00811B94" w:rsidRPr="00740406" w:rsidRDefault="00811B94" w:rsidP="00811B94">
      <w:pPr>
        <w:pStyle w:val="Default"/>
        <w:jc w:val="both"/>
        <w:rPr>
          <w:rFonts w:cs="Arial"/>
          <w:color w:val="auto"/>
        </w:rPr>
      </w:pPr>
      <w:r w:rsidRPr="00740406">
        <w:rPr>
          <w:rFonts w:cs="Arial"/>
          <w:color w:val="auto"/>
        </w:rPr>
        <w:t xml:space="preserve">How good is our leadership – </w:t>
      </w:r>
      <w:proofErr w:type="gramStart"/>
      <w:r w:rsidRPr="00740406">
        <w:rPr>
          <w:rFonts w:cs="Arial"/>
          <w:color w:val="auto"/>
        </w:rPr>
        <w:t>3</w:t>
      </w:r>
      <w:proofErr w:type="gramEnd"/>
    </w:p>
    <w:p w14:paraId="67E69109" w14:textId="77777777" w:rsidR="00811B94" w:rsidRPr="00740406" w:rsidRDefault="00811B94" w:rsidP="00811B94">
      <w:pPr>
        <w:pStyle w:val="Default"/>
        <w:jc w:val="both"/>
        <w:rPr>
          <w:rFonts w:cs="Arial"/>
          <w:color w:val="auto"/>
        </w:rPr>
      </w:pPr>
      <w:r w:rsidRPr="00740406">
        <w:rPr>
          <w:rFonts w:cs="Arial"/>
          <w:color w:val="auto"/>
        </w:rPr>
        <w:t xml:space="preserve">How good is our staff team – </w:t>
      </w:r>
      <w:proofErr w:type="gramStart"/>
      <w:r w:rsidRPr="00740406">
        <w:rPr>
          <w:rFonts w:cs="Arial"/>
          <w:color w:val="auto"/>
        </w:rPr>
        <w:t>4</w:t>
      </w:r>
      <w:proofErr w:type="gramEnd"/>
    </w:p>
    <w:p w14:paraId="0AACDEAB" w14:textId="5DFDB09F" w:rsidR="00811B94" w:rsidRPr="00740406" w:rsidRDefault="00811B94" w:rsidP="00811B94">
      <w:pPr>
        <w:pStyle w:val="Default"/>
        <w:jc w:val="both"/>
        <w:rPr>
          <w:rFonts w:cs="Arial"/>
          <w:color w:val="auto"/>
        </w:rPr>
      </w:pPr>
      <w:r w:rsidRPr="00740406">
        <w:rPr>
          <w:rFonts w:cs="Arial"/>
          <w:color w:val="auto"/>
        </w:rPr>
        <w:t xml:space="preserve">How well is our care &amp; support planned - </w:t>
      </w:r>
      <w:proofErr w:type="gramStart"/>
      <w:r w:rsidRPr="00740406">
        <w:rPr>
          <w:rFonts w:cs="Arial"/>
          <w:color w:val="auto"/>
        </w:rPr>
        <w:t>4</w:t>
      </w:r>
      <w:proofErr w:type="gramEnd"/>
    </w:p>
    <w:p w14:paraId="37DC3470" w14:textId="77777777" w:rsidR="00933421" w:rsidRPr="00C53282" w:rsidRDefault="00933421" w:rsidP="00C53282">
      <w:pPr>
        <w:pStyle w:val="Default"/>
        <w:jc w:val="both"/>
        <w:rPr>
          <w:rFonts w:cs="Arial"/>
        </w:rPr>
      </w:pPr>
    </w:p>
    <w:p w14:paraId="15311B1B" w14:textId="65BA16D1" w:rsidR="0059553A" w:rsidRDefault="001966E1" w:rsidP="00C53282">
      <w:pPr>
        <w:pStyle w:val="Default"/>
        <w:jc w:val="both"/>
        <w:rPr>
          <w:rFonts w:cs="Arial"/>
          <w:b/>
          <w:bCs/>
          <w:color w:val="auto"/>
        </w:rPr>
      </w:pPr>
      <w:r w:rsidRPr="00C53282">
        <w:rPr>
          <w:rFonts w:cs="Arial"/>
          <w:b/>
          <w:bCs/>
          <w:color w:val="auto"/>
        </w:rPr>
        <w:t>C</w:t>
      </w:r>
      <w:r w:rsidR="0059553A" w:rsidRPr="00C53282">
        <w:rPr>
          <w:rFonts w:cs="Arial"/>
          <w:b/>
          <w:bCs/>
          <w:color w:val="auto"/>
        </w:rPr>
        <w:t xml:space="preserve">ontact </w:t>
      </w:r>
      <w:proofErr w:type="gramStart"/>
      <w:r w:rsidR="0059553A" w:rsidRPr="00C53282">
        <w:rPr>
          <w:rFonts w:cs="Arial"/>
          <w:b/>
          <w:bCs/>
          <w:color w:val="auto"/>
        </w:rPr>
        <w:t>details</w:t>
      </w:r>
      <w:proofErr w:type="gramEnd"/>
      <w:r w:rsidR="0059553A" w:rsidRPr="00C53282">
        <w:rPr>
          <w:rFonts w:cs="Arial"/>
          <w:b/>
          <w:bCs/>
          <w:color w:val="auto"/>
        </w:rPr>
        <w:t xml:space="preserve"> </w:t>
      </w:r>
    </w:p>
    <w:p w14:paraId="19339ACB" w14:textId="77777777" w:rsidR="00C53282" w:rsidRPr="00C53282" w:rsidRDefault="00C53282" w:rsidP="00C53282">
      <w:pPr>
        <w:pStyle w:val="Default"/>
        <w:jc w:val="both"/>
        <w:rPr>
          <w:rFonts w:cs="Arial"/>
          <w:b/>
          <w:bCs/>
          <w:color w:val="auto"/>
        </w:rPr>
      </w:pPr>
    </w:p>
    <w:p w14:paraId="17E99A33" w14:textId="77777777" w:rsidR="007D2127" w:rsidRPr="00C53282" w:rsidRDefault="007D2127" w:rsidP="00C53282">
      <w:pPr>
        <w:pStyle w:val="Default"/>
        <w:jc w:val="both"/>
        <w:rPr>
          <w:rFonts w:cs="Arial"/>
          <w:color w:val="auto"/>
        </w:rPr>
      </w:pPr>
      <w:r w:rsidRPr="00C53282">
        <w:rPr>
          <w:rFonts w:cs="Arial"/>
          <w:bCs/>
          <w:color w:val="auto"/>
        </w:rPr>
        <w:t>Morag MacConnell</w:t>
      </w:r>
    </w:p>
    <w:p w14:paraId="77CD63A0" w14:textId="77777777" w:rsidR="0059553A" w:rsidRPr="00C53282" w:rsidRDefault="001966E1" w:rsidP="00C53282">
      <w:pPr>
        <w:pStyle w:val="Default"/>
        <w:jc w:val="both"/>
        <w:rPr>
          <w:rFonts w:cs="Arial"/>
          <w:iCs/>
          <w:color w:val="auto"/>
        </w:rPr>
      </w:pPr>
      <w:r w:rsidRPr="00C53282">
        <w:rPr>
          <w:rFonts w:cs="Arial"/>
          <w:iCs/>
          <w:color w:val="auto"/>
        </w:rPr>
        <w:t>Care Inspectorate</w:t>
      </w:r>
    </w:p>
    <w:p w14:paraId="2CF6ED8D" w14:textId="77777777" w:rsidR="00C53282" w:rsidRDefault="001966E1" w:rsidP="00C53282">
      <w:pPr>
        <w:rPr>
          <w:rFonts w:ascii="Verdana" w:eastAsia="Times New Roman" w:hAnsi="Verdana" w:cs="Arial"/>
          <w:sz w:val="24"/>
          <w:szCs w:val="24"/>
          <w:lang w:eastAsia="en-GB"/>
        </w:rPr>
      </w:pPr>
      <w:r w:rsidRPr="00C53282">
        <w:rPr>
          <w:rFonts w:ascii="Verdana" w:eastAsia="Times New Roman" w:hAnsi="Verdana" w:cs="Arial"/>
          <w:sz w:val="24"/>
          <w:szCs w:val="24"/>
          <w:lang w:eastAsia="en-GB"/>
        </w:rPr>
        <w:t>Compas</w:t>
      </w:r>
      <w:r w:rsidR="00C53282">
        <w:rPr>
          <w:rFonts w:ascii="Verdana" w:eastAsia="Times New Roman" w:hAnsi="Verdana" w:cs="Arial"/>
          <w:sz w:val="24"/>
          <w:szCs w:val="24"/>
          <w:lang w:eastAsia="en-GB"/>
        </w:rPr>
        <w:t>s House</w:t>
      </w:r>
    </w:p>
    <w:p w14:paraId="1D73EDCF" w14:textId="0137F801" w:rsidR="00094F4C" w:rsidRPr="00C53282" w:rsidRDefault="00C53282" w:rsidP="00C53282">
      <w:pPr>
        <w:rPr>
          <w:rFonts w:ascii="Verdana" w:eastAsia="Times New Roman" w:hAnsi="Verdana" w:cs="Arial"/>
          <w:sz w:val="24"/>
          <w:szCs w:val="24"/>
          <w:lang w:eastAsia="en-GB"/>
        </w:rPr>
      </w:pPr>
      <w:r>
        <w:rPr>
          <w:rFonts w:ascii="Verdana" w:eastAsia="Times New Roman" w:hAnsi="Verdana" w:cs="Arial"/>
          <w:sz w:val="24"/>
          <w:szCs w:val="24"/>
          <w:lang w:eastAsia="en-GB"/>
        </w:rPr>
        <w:t xml:space="preserve">11 Riverside Drive </w:t>
      </w:r>
      <w:r w:rsidR="001966E1" w:rsidRPr="00C53282">
        <w:rPr>
          <w:rFonts w:ascii="Verdana" w:eastAsia="Times New Roman" w:hAnsi="Verdana" w:cs="Arial"/>
          <w:sz w:val="24"/>
          <w:szCs w:val="24"/>
          <w:lang w:eastAsia="en-GB"/>
        </w:rPr>
        <w:br/>
        <w:t>Dundee</w:t>
      </w:r>
      <w:r w:rsidR="001966E1" w:rsidRPr="00C53282">
        <w:rPr>
          <w:rFonts w:ascii="Verdana" w:eastAsia="Times New Roman" w:hAnsi="Verdana" w:cs="Arial"/>
          <w:sz w:val="24"/>
          <w:szCs w:val="24"/>
          <w:lang w:eastAsia="en-GB"/>
        </w:rPr>
        <w:br/>
        <w:t xml:space="preserve">DD1 4NY </w:t>
      </w:r>
    </w:p>
    <w:p w14:paraId="0376DB45" w14:textId="77777777" w:rsidR="001966E1" w:rsidRPr="00C53282" w:rsidRDefault="001966E1" w:rsidP="00C53282">
      <w:pPr>
        <w:jc w:val="both"/>
        <w:rPr>
          <w:rFonts w:ascii="Verdana" w:eastAsia="Times New Roman" w:hAnsi="Verdana" w:cs="Arial"/>
          <w:sz w:val="24"/>
          <w:szCs w:val="24"/>
          <w:lang w:eastAsia="en-GB"/>
        </w:rPr>
      </w:pPr>
      <w:r w:rsidRPr="00C53282">
        <w:rPr>
          <w:rFonts w:ascii="Verdana" w:eastAsia="Times New Roman" w:hAnsi="Verdana" w:cs="Arial"/>
          <w:sz w:val="24"/>
          <w:szCs w:val="24"/>
          <w:lang w:eastAsia="en-GB"/>
        </w:rPr>
        <w:t xml:space="preserve">Tel: </w:t>
      </w:r>
      <w:hyperlink r:id="rId15" w:tooltip="Email 0345 600 9527" w:history="1">
        <w:r w:rsidRPr="00C53282">
          <w:rPr>
            <w:rFonts w:ascii="Verdana" w:eastAsia="Times New Roman" w:hAnsi="Verdana" w:cs="Arial"/>
            <w:sz w:val="24"/>
            <w:szCs w:val="24"/>
            <w:lang w:eastAsia="en-GB"/>
          </w:rPr>
          <w:t>0345 600 9527</w:t>
        </w:r>
      </w:hyperlink>
    </w:p>
    <w:p w14:paraId="01C69AF8" w14:textId="77777777" w:rsidR="00723695" w:rsidRPr="00C53282" w:rsidRDefault="00723695" w:rsidP="00C53282">
      <w:pPr>
        <w:jc w:val="both"/>
        <w:rPr>
          <w:rFonts w:ascii="Verdana" w:eastAsia="Times New Roman" w:hAnsi="Verdana" w:cs="Arial"/>
          <w:sz w:val="24"/>
          <w:szCs w:val="24"/>
          <w:lang w:eastAsia="en-GB"/>
        </w:rPr>
      </w:pPr>
    </w:p>
    <w:p w14:paraId="207C2259" w14:textId="77777777" w:rsidR="0059553A" w:rsidRPr="00C53282" w:rsidRDefault="0059553A" w:rsidP="00C53282">
      <w:pPr>
        <w:pStyle w:val="Default"/>
        <w:rPr>
          <w:rFonts w:cs="Arial"/>
          <w:color w:val="auto"/>
          <w:u w:val="single"/>
        </w:rPr>
      </w:pPr>
      <w:r w:rsidRPr="00C53282">
        <w:rPr>
          <w:rFonts w:cs="Arial"/>
          <w:b/>
          <w:bCs/>
          <w:color w:val="auto"/>
          <w:u w:val="single"/>
        </w:rPr>
        <w:t xml:space="preserve">Other relevant contact details </w:t>
      </w:r>
    </w:p>
    <w:p w14:paraId="553E6801" w14:textId="77777777" w:rsidR="00723695" w:rsidRPr="00C53282" w:rsidRDefault="00723695" w:rsidP="00C53282">
      <w:pPr>
        <w:pStyle w:val="Default"/>
        <w:rPr>
          <w:rFonts w:cs="Arial"/>
          <w:b/>
          <w:bCs/>
          <w:color w:val="auto"/>
        </w:rPr>
      </w:pPr>
    </w:p>
    <w:p w14:paraId="74FED971" w14:textId="77777777" w:rsidR="0030627B" w:rsidRDefault="0030627B" w:rsidP="00C53282">
      <w:pPr>
        <w:spacing w:line="276" w:lineRule="auto"/>
        <w:rPr>
          <w:rFonts w:ascii="Verdana" w:eastAsia="Times New Roman" w:hAnsi="Verdana"/>
          <w:b/>
          <w:sz w:val="24"/>
          <w:szCs w:val="24"/>
          <w:lang w:eastAsia="en-GB"/>
        </w:rPr>
      </w:pPr>
    </w:p>
    <w:p w14:paraId="5AB2FB51" w14:textId="17F033C5" w:rsidR="00CF71C6" w:rsidRPr="0030627B" w:rsidRDefault="00CF71C6" w:rsidP="00C53282">
      <w:pPr>
        <w:spacing w:line="276" w:lineRule="auto"/>
        <w:rPr>
          <w:rFonts w:ascii="Verdana" w:eastAsia="Times New Roman" w:hAnsi="Verdana"/>
          <w:b/>
          <w:sz w:val="24"/>
          <w:szCs w:val="24"/>
          <w:u w:val="single"/>
          <w:lang w:eastAsia="en-GB"/>
        </w:rPr>
      </w:pPr>
      <w:r w:rsidRPr="0030627B">
        <w:rPr>
          <w:rFonts w:ascii="Verdana" w:eastAsia="Times New Roman" w:hAnsi="Verdana"/>
          <w:b/>
          <w:sz w:val="24"/>
          <w:szCs w:val="24"/>
          <w:u w:val="single"/>
          <w:lang w:eastAsia="en-GB"/>
        </w:rPr>
        <w:t>Whistleblowing</w:t>
      </w:r>
    </w:p>
    <w:p w14:paraId="25991C79" w14:textId="77777777" w:rsidR="00C53282" w:rsidRPr="00C53282" w:rsidRDefault="00C53282" w:rsidP="00C53282">
      <w:pPr>
        <w:spacing w:line="276" w:lineRule="auto"/>
        <w:rPr>
          <w:rFonts w:ascii="Verdana" w:eastAsia="Times New Roman" w:hAnsi="Verdana"/>
          <w:b/>
          <w:sz w:val="24"/>
          <w:szCs w:val="24"/>
          <w:lang w:eastAsia="en-GB"/>
        </w:rPr>
      </w:pPr>
    </w:p>
    <w:p w14:paraId="1F603F97" w14:textId="77777777" w:rsidR="00CF71C6" w:rsidRPr="00C53282" w:rsidRDefault="00CF71C6" w:rsidP="00C53282">
      <w:pPr>
        <w:spacing w:line="276" w:lineRule="auto"/>
        <w:rPr>
          <w:rFonts w:ascii="Verdana" w:eastAsia="Times New Roman" w:hAnsi="Verdana"/>
          <w:sz w:val="24"/>
          <w:szCs w:val="24"/>
          <w:lang w:eastAsia="en-GB"/>
        </w:rPr>
      </w:pPr>
      <w:proofErr w:type="spellStart"/>
      <w:r w:rsidRPr="00C53282">
        <w:rPr>
          <w:rFonts w:ascii="Verdana" w:eastAsia="Times New Roman" w:hAnsi="Verdana"/>
          <w:sz w:val="24"/>
          <w:szCs w:val="24"/>
          <w:lang w:eastAsia="en-GB"/>
        </w:rPr>
        <w:t>Safecall</w:t>
      </w:r>
      <w:proofErr w:type="spellEnd"/>
      <w:r w:rsidRPr="00C53282">
        <w:rPr>
          <w:rFonts w:ascii="Verdana" w:eastAsia="Times New Roman" w:hAnsi="Verdana"/>
          <w:sz w:val="24"/>
          <w:szCs w:val="24"/>
          <w:lang w:eastAsia="en-GB"/>
        </w:rPr>
        <w:t xml:space="preserve"> are our Whistleblowing service </w:t>
      </w:r>
      <w:proofErr w:type="gramStart"/>
      <w:r w:rsidRPr="00C53282">
        <w:rPr>
          <w:rFonts w:ascii="Verdana" w:eastAsia="Times New Roman" w:hAnsi="Verdana"/>
          <w:sz w:val="24"/>
          <w:szCs w:val="24"/>
          <w:lang w:eastAsia="en-GB"/>
        </w:rPr>
        <w:t>provider</w:t>
      </w:r>
      <w:proofErr w:type="gramEnd"/>
      <w:r w:rsidRPr="00C53282">
        <w:rPr>
          <w:rFonts w:ascii="Verdana" w:eastAsia="Times New Roman" w:hAnsi="Verdana"/>
          <w:sz w:val="24"/>
          <w:szCs w:val="24"/>
          <w:lang w:eastAsia="en-GB"/>
        </w:rPr>
        <w:t xml:space="preserve"> and their details are below.  The link </w:t>
      </w:r>
      <w:hyperlink r:id="rId16" w:history="1">
        <w:r w:rsidRPr="00C53282">
          <w:rPr>
            <w:rFonts w:ascii="Verdana" w:eastAsia="Times New Roman" w:hAnsi="Verdana"/>
            <w:color w:val="8DC63F"/>
            <w:sz w:val="24"/>
            <w:szCs w:val="24"/>
            <w:u w:val="single"/>
            <w:lang w:eastAsia="en-GB"/>
          </w:rPr>
          <w:t>here</w:t>
        </w:r>
      </w:hyperlink>
      <w:r w:rsidRPr="00C53282">
        <w:rPr>
          <w:rFonts w:ascii="Verdana" w:eastAsia="Times New Roman" w:hAnsi="Verdana"/>
          <w:color w:val="8DC63F"/>
          <w:sz w:val="24"/>
          <w:szCs w:val="24"/>
          <w:lang w:eastAsia="en-GB"/>
        </w:rPr>
        <w:t xml:space="preserve"> </w:t>
      </w:r>
      <w:r w:rsidRPr="00C53282">
        <w:rPr>
          <w:rFonts w:ascii="Verdana" w:eastAsia="Times New Roman" w:hAnsi="Verdana"/>
          <w:sz w:val="24"/>
          <w:szCs w:val="24"/>
          <w:lang w:eastAsia="en-GB"/>
        </w:rPr>
        <w:t xml:space="preserve">also takes through how we handle any reports we receive. </w:t>
      </w:r>
    </w:p>
    <w:p w14:paraId="4A7440FF" w14:textId="77777777" w:rsidR="00CF71C6" w:rsidRPr="00C53282" w:rsidRDefault="00CF71C6" w:rsidP="00C53282">
      <w:pPr>
        <w:spacing w:line="276" w:lineRule="auto"/>
        <w:rPr>
          <w:rFonts w:ascii="Verdana" w:eastAsia="Times New Roman" w:hAnsi="Verdana"/>
          <w:sz w:val="24"/>
          <w:szCs w:val="24"/>
          <w:lang w:eastAsia="en-GB"/>
        </w:rPr>
      </w:pPr>
    </w:p>
    <w:p w14:paraId="68EE58DE" w14:textId="7DE601F4" w:rsidR="00CF71C6" w:rsidRDefault="00CF71C6" w:rsidP="00C53282">
      <w:pPr>
        <w:keepNext/>
        <w:keepLines/>
        <w:shd w:val="clear" w:color="auto" w:fill="FFFFFF"/>
        <w:spacing w:line="276" w:lineRule="auto"/>
        <w:textAlignment w:val="baseline"/>
        <w:outlineLvl w:val="1"/>
        <w:rPr>
          <w:rFonts w:ascii="Verdana" w:eastAsia="Times New Roman" w:hAnsi="Verdana"/>
          <w:b/>
          <w:bCs/>
          <w:color w:val="1D1D1D"/>
          <w:sz w:val="24"/>
          <w:szCs w:val="24"/>
          <w:lang w:eastAsia="en-GB"/>
        </w:rPr>
      </w:pPr>
      <w:r w:rsidRPr="00C53282">
        <w:rPr>
          <w:rFonts w:ascii="Verdana" w:eastAsia="Times New Roman" w:hAnsi="Verdana"/>
          <w:b/>
          <w:bCs/>
          <w:color w:val="1D1D1D"/>
          <w:sz w:val="24"/>
          <w:szCs w:val="24"/>
          <w:lang w:eastAsia="en-GB"/>
        </w:rPr>
        <w:t xml:space="preserve">How do I contact </w:t>
      </w:r>
      <w:proofErr w:type="spellStart"/>
      <w:r w:rsidRPr="00C53282">
        <w:rPr>
          <w:rFonts w:ascii="Verdana" w:eastAsia="Times New Roman" w:hAnsi="Verdana"/>
          <w:b/>
          <w:bCs/>
          <w:color w:val="1D1D1D"/>
          <w:sz w:val="24"/>
          <w:szCs w:val="24"/>
          <w:lang w:eastAsia="en-GB"/>
        </w:rPr>
        <w:t>Safecall</w:t>
      </w:r>
      <w:proofErr w:type="spellEnd"/>
      <w:r w:rsidRPr="00C53282">
        <w:rPr>
          <w:rFonts w:ascii="Verdana" w:eastAsia="Times New Roman" w:hAnsi="Verdana"/>
          <w:b/>
          <w:bCs/>
          <w:color w:val="1D1D1D"/>
          <w:sz w:val="24"/>
          <w:szCs w:val="24"/>
          <w:lang w:eastAsia="en-GB"/>
        </w:rPr>
        <w:t>?</w:t>
      </w:r>
    </w:p>
    <w:p w14:paraId="7BE5F016" w14:textId="77777777" w:rsidR="00C53282" w:rsidRPr="00C53282" w:rsidRDefault="00C53282" w:rsidP="00C53282">
      <w:pPr>
        <w:keepNext/>
        <w:keepLines/>
        <w:shd w:val="clear" w:color="auto" w:fill="FFFFFF"/>
        <w:spacing w:line="276" w:lineRule="auto"/>
        <w:textAlignment w:val="baseline"/>
        <w:outlineLvl w:val="1"/>
        <w:rPr>
          <w:rFonts w:ascii="Verdana" w:eastAsia="Times New Roman" w:hAnsi="Verdana"/>
          <w:b/>
          <w:bCs/>
          <w:color w:val="1D1D1D"/>
          <w:sz w:val="24"/>
          <w:szCs w:val="24"/>
          <w:lang w:eastAsia="en-GB"/>
        </w:rPr>
      </w:pPr>
    </w:p>
    <w:p w14:paraId="1AD41B83" w14:textId="77777777" w:rsidR="00CF71C6" w:rsidRPr="00C53282" w:rsidRDefault="00CF71C6" w:rsidP="00C53282">
      <w:pPr>
        <w:shd w:val="clear" w:color="auto" w:fill="FFFFFF"/>
        <w:spacing w:line="276" w:lineRule="auto"/>
        <w:textAlignment w:val="baseline"/>
        <w:rPr>
          <w:rFonts w:ascii="Verdana" w:eastAsia="Calibri" w:hAnsi="Verdana" w:cs="Segoe UI"/>
          <w:color w:val="1D1D1D"/>
          <w:sz w:val="24"/>
          <w:szCs w:val="24"/>
          <w:lang w:eastAsia="en-GB"/>
        </w:rPr>
      </w:pPr>
      <w:r w:rsidRPr="00C53282">
        <w:rPr>
          <w:rFonts w:ascii="Verdana" w:eastAsia="Calibri" w:hAnsi="Verdana" w:cs="Segoe UI"/>
          <w:color w:val="1D1D1D"/>
          <w:sz w:val="24"/>
          <w:szCs w:val="24"/>
          <w:bdr w:val="none" w:sz="0" w:space="0" w:color="auto" w:frame="1"/>
          <w:lang w:eastAsia="en-GB"/>
        </w:rPr>
        <w:t xml:space="preserve">You can contact </w:t>
      </w:r>
      <w:proofErr w:type="spellStart"/>
      <w:r w:rsidRPr="00C53282">
        <w:rPr>
          <w:rFonts w:ascii="Verdana" w:eastAsia="Calibri" w:hAnsi="Verdana" w:cs="Segoe UI"/>
          <w:color w:val="1D1D1D"/>
          <w:sz w:val="24"/>
          <w:szCs w:val="24"/>
          <w:bdr w:val="none" w:sz="0" w:space="0" w:color="auto" w:frame="1"/>
          <w:lang w:eastAsia="en-GB"/>
        </w:rPr>
        <w:t>Safecall</w:t>
      </w:r>
      <w:proofErr w:type="spellEnd"/>
      <w:r w:rsidRPr="00C53282">
        <w:rPr>
          <w:rFonts w:ascii="Verdana" w:eastAsia="Calibri" w:hAnsi="Verdana" w:cs="Segoe UI"/>
          <w:color w:val="1D1D1D"/>
          <w:sz w:val="24"/>
          <w:szCs w:val="24"/>
          <w:bdr w:val="none" w:sz="0" w:space="0" w:color="auto" w:frame="1"/>
          <w:lang w:eastAsia="en-GB"/>
        </w:rPr>
        <w:t xml:space="preserve"> on </w:t>
      </w:r>
      <w:hyperlink r:id="rId17" w:history="1">
        <w:r w:rsidRPr="00C53282">
          <w:rPr>
            <w:rFonts w:ascii="Verdana" w:eastAsia="Calibri" w:hAnsi="Verdana" w:cs="Calibri"/>
            <w:b/>
            <w:bCs/>
            <w:color w:val="8DC63F"/>
            <w:sz w:val="24"/>
            <w:szCs w:val="24"/>
            <w:u w:val="single"/>
            <w:bdr w:val="none" w:sz="0" w:space="0" w:color="auto" w:frame="1"/>
            <w:lang w:eastAsia="en-GB"/>
          </w:rPr>
          <w:t>0800 915 1571</w:t>
        </w:r>
      </w:hyperlink>
      <w:r w:rsidRPr="00C53282">
        <w:rPr>
          <w:rFonts w:ascii="Verdana" w:eastAsia="Calibri" w:hAnsi="Verdana" w:cs="Segoe UI"/>
          <w:color w:val="1D1D1D"/>
          <w:sz w:val="24"/>
          <w:szCs w:val="24"/>
          <w:bdr w:val="none" w:sz="0" w:space="0" w:color="auto" w:frame="1"/>
          <w:lang w:eastAsia="en-GB"/>
        </w:rPr>
        <w:t> or online through the ‘</w:t>
      </w:r>
      <w:hyperlink r:id="rId18" w:history="1">
        <w:r w:rsidRPr="00C53282">
          <w:rPr>
            <w:rFonts w:ascii="Verdana" w:eastAsia="Calibri" w:hAnsi="Verdana" w:cs="Calibri"/>
            <w:b/>
            <w:bCs/>
            <w:color w:val="8DC63F"/>
            <w:sz w:val="24"/>
            <w:szCs w:val="24"/>
            <w:u w:val="single"/>
            <w:bdr w:val="none" w:sz="0" w:space="0" w:color="auto" w:frame="1"/>
            <w:lang w:eastAsia="en-GB"/>
          </w:rPr>
          <w:t>Report a Whistleblowing Concern</w:t>
        </w:r>
      </w:hyperlink>
      <w:r w:rsidRPr="00C53282">
        <w:rPr>
          <w:rFonts w:ascii="Verdana" w:eastAsia="Calibri" w:hAnsi="Verdana" w:cs="Calibri"/>
          <w:sz w:val="24"/>
          <w:szCs w:val="24"/>
          <w:bdr w:val="none" w:sz="0" w:space="0" w:color="auto" w:frame="1"/>
          <w:lang w:eastAsia="en-GB"/>
        </w:rPr>
        <w:t>’.</w:t>
      </w:r>
      <w:r w:rsidRPr="00C53282">
        <w:rPr>
          <w:rFonts w:ascii="Verdana" w:eastAsia="Calibri" w:hAnsi="Verdana" w:cs="Calibri"/>
          <w:b/>
          <w:bCs/>
          <w:color w:val="1D1D1D"/>
          <w:sz w:val="24"/>
          <w:szCs w:val="24"/>
          <w:bdr w:val="none" w:sz="0" w:space="0" w:color="auto" w:frame="1"/>
          <w:lang w:eastAsia="en-GB"/>
        </w:rPr>
        <w:t xml:space="preserve">  </w:t>
      </w:r>
      <w:r w:rsidRPr="00C53282">
        <w:rPr>
          <w:rFonts w:ascii="Verdana" w:eastAsia="Calibri" w:hAnsi="Verdana" w:cs="Segoe UI"/>
          <w:color w:val="1D1D1D"/>
          <w:sz w:val="24"/>
          <w:szCs w:val="24"/>
          <w:bdr w:val="none" w:sz="0" w:space="0" w:color="auto" w:frame="1"/>
          <w:lang w:eastAsia="en-GB"/>
        </w:rPr>
        <w:t xml:space="preserve">Your report won’t be traced and </w:t>
      </w:r>
      <w:proofErr w:type="spellStart"/>
      <w:r w:rsidRPr="00C53282">
        <w:rPr>
          <w:rFonts w:ascii="Verdana" w:eastAsia="Calibri" w:hAnsi="Verdana" w:cs="Segoe UI"/>
          <w:color w:val="1D1D1D"/>
          <w:sz w:val="24"/>
          <w:szCs w:val="24"/>
          <w:bdr w:val="none" w:sz="0" w:space="0" w:color="auto" w:frame="1"/>
          <w:lang w:eastAsia="en-GB"/>
        </w:rPr>
        <w:t>Safecall</w:t>
      </w:r>
      <w:proofErr w:type="spellEnd"/>
      <w:r w:rsidRPr="00C53282">
        <w:rPr>
          <w:rFonts w:ascii="Verdana" w:eastAsia="Calibri" w:hAnsi="Verdana" w:cs="Segoe UI"/>
          <w:color w:val="1D1D1D"/>
          <w:sz w:val="24"/>
          <w:szCs w:val="24"/>
          <w:bdr w:val="none" w:sz="0" w:space="0" w:color="auto" w:frame="1"/>
          <w:lang w:eastAsia="en-GB"/>
        </w:rPr>
        <w:t xml:space="preserve"> has trained operators to support you. </w:t>
      </w:r>
    </w:p>
    <w:p w14:paraId="5630226B" w14:textId="77777777" w:rsidR="00CF71C6" w:rsidRPr="00C53282" w:rsidRDefault="00CF71C6" w:rsidP="00C53282">
      <w:pPr>
        <w:shd w:val="clear" w:color="auto" w:fill="FFFFFF"/>
        <w:spacing w:line="276" w:lineRule="auto"/>
        <w:textAlignment w:val="baseline"/>
        <w:rPr>
          <w:rFonts w:ascii="Verdana" w:eastAsia="Calibri" w:hAnsi="Verdana" w:cs="Segoe UI"/>
          <w:color w:val="1D1D1D"/>
          <w:sz w:val="24"/>
          <w:szCs w:val="24"/>
          <w:bdr w:val="none" w:sz="0" w:space="0" w:color="auto" w:frame="1"/>
          <w:lang w:eastAsia="en-GB"/>
        </w:rPr>
      </w:pPr>
      <w:r w:rsidRPr="00C53282">
        <w:rPr>
          <w:rFonts w:ascii="Verdana" w:eastAsia="Calibri" w:hAnsi="Verdana" w:cs="Segoe UI"/>
          <w:color w:val="1D1D1D"/>
          <w:sz w:val="24"/>
          <w:szCs w:val="24"/>
          <w:bdr w:val="none" w:sz="0" w:space="0" w:color="auto" w:frame="1"/>
          <w:lang w:eastAsia="en-GB"/>
        </w:rPr>
        <w:t xml:space="preserve">The service is free, </w:t>
      </w:r>
      <w:proofErr w:type="gramStart"/>
      <w:r w:rsidRPr="00C53282">
        <w:rPr>
          <w:rFonts w:ascii="Verdana" w:eastAsia="Calibri" w:hAnsi="Verdana" w:cs="Segoe UI"/>
          <w:color w:val="1D1D1D"/>
          <w:sz w:val="24"/>
          <w:szCs w:val="24"/>
          <w:bdr w:val="none" w:sz="0" w:space="0" w:color="auto" w:frame="1"/>
          <w:lang w:eastAsia="en-GB"/>
        </w:rPr>
        <w:t>confidential</w:t>
      </w:r>
      <w:proofErr w:type="gramEnd"/>
      <w:r w:rsidRPr="00C53282">
        <w:rPr>
          <w:rFonts w:ascii="Verdana" w:eastAsia="Calibri" w:hAnsi="Verdana" w:cs="Segoe UI"/>
          <w:color w:val="1D1D1D"/>
          <w:sz w:val="24"/>
          <w:szCs w:val="24"/>
          <w:bdr w:val="none" w:sz="0" w:space="0" w:color="auto" w:frame="1"/>
          <w:lang w:eastAsia="en-GB"/>
        </w:rPr>
        <w:t xml:space="preserve"> and open 24 hours a day, seven days a week.</w:t>
      </w:r>
    </w:p>
    <w:p w14:paraId="557B027A" w14:textId="77777777" w:rsidR="001966E1" w:rsidRPr="00C53282" w:rsidRDefault="001966E1" w:rsidP="00C53282">
      <w:pPr>
        <w:pStyle w:val="Default"/>
        <w:rPr>
          <w:rFonts w:cs="Arial"/>
          <w:color w:val="auto"/>
        </w:rPr>
      </w:pPr>
    </w:p>
    <w:p w14:paraId="6B1ADFFA" w14:textId="7C2497DE" w:rsidR="0059553A" w:rsidRDefault="0059553A" w:rsidP="00C53282">
      <w:pPr>
        <w:pStyle w:val="Default"/>
        <w:rPr>
          <w:rFonts w:cs="Arial"/>
          <w:b/>
          <w:bCs/>
          <w:color w:val="auto"/>
        </w:rPr>
      </w:pPr>
      <w:r w:rsidRPr="00C53282">
        <w:rPr>
          <w:rFonts w:cs="Arial"/>
          <w:b/>
          <w:bCs/>
          <w:color w:val="auto"/>
        </w:rPr>
        <w:t xml:space="preserve">Complaints </w:t>
      </w:r>
    </w:p>
    <w:p w14:paraId="22E319A2" w14:textId="77777777" w:rsidR="00C53282" w:rsidRPr="00C53282" w:rsidRDefault="00C53282" w:rsidP="00C53282">
      <w:pPr>
        <w:pStyle w:val="Default"/>
        <w:rPr>
          <w:rFonts w:cs="Arial"/>
          <w:color w:val="auto"/>
        </w:rPr>
      </w:pPr>
    </w:p>
    <w:p w14:paraId="010F7BFA" w14:textId="77777777" w:rsidR="0059553A" w:rsidRPr="00C53282" w:rsidRDefault="0059553A" w:rsidP="00C53282">
      <w:pPr>
        <w:pStyle w:val="Default"/>
        <w:rPr>
          <w:rFonts w:cs="Arial"/>
          <w:color w:val="auto"/>
        </w:rPr>
      </w:pPr>
      <w:r w:rsidRPr="00C53282">
        <w:rPr>
          <w:rFonts w:cs="Arial"/>
          <w:color w:val="auto"/>
        </w:rPr>
        <w:t xml:space="preserve">Barnardo’s Head Office </w:t>
      </w:r>
    </w:p>
    <w:p w14:paraId="4A13C690" w14:textId="77777777" w:rsidR="0059553A" w:rsidRPr="00C53282" w:rsidRDefault="0059553A" w:rsidP="00C53282">
      <w:pPr>
        <w:pStyle w:val="Default"/>
        <w:rPr>
          <w:rFonts w:cs="Arial"/>
          <w:color w:val="auto"/>
        </w:rPr>
      </w:pPr>
      <w:r w:rsidRPr="00C53282">
        <w:rPr>
          <w:rFonts w:cs="Arial"/>
          <w:color w:val="auto"/>
        </w:rPr>
        <w:t xml:space="preserve">Tanners Lane </w:t>
      </w:r>
    </w:p>
    <w:p w14:paraId="73B56A9C" w14:textId="77777777" w:rsidR="0059553A" w:rsidRPr="00C53282" w:rsidRDefault="0059553A" w:rsidP="00C53282">
      <w:pPr>
        <w:pStyle w:val="Default"/>
        <w:rPr>
          <w:rFonts w:cs="Arial"/>
          <w:color w:val="auto"/>
        </w:rPr>
      </w:pPr>
      <w:r w:rsidRPr="00C53282">
        <w:rPr>
          <w:rFonts w:cs="Arial"/>
          <w:color w:val="auto"/>
        </w:rPr>
        <w:t xml:space="preserve">Ilford </w:t>
      </w:r>
    </w:p>
    <w:p w14:paraId="11C7E859" w14:textId="77777777" w:rsidR="0059553A" w:rsidRPr="00C53282" w:rsidRDefault="0059553A" w:rsidP="00C53282">
      <w:pPr>
        <w:pStyle w:val="Default"/>
        <w:rPr>
          <w:rFonts w:cs="Arial"/>
          <w:color w:val="auto"/>
        </w:rPr>
      </w:pPr>
      <w:r w:rsidRPr="00C53282">
        <w:rPr>
          <w:rFonts w:cs="Arial"/>
          <w:color w:val="auto"/>
        </w:rPr>
        <w:t xml:space="preserve">Essex </w:t>
      </w:r>
    </w:p>
    <w:p w14:paraId="3D29539B" w14:textId="77777777" w:rsidR="0059553A" w:rsidRPr="00C53282" w:rsidRDefault="0059553A" w:rsidP="00C53282">
      <w:pPr>
        <w:pStyle w:val="Default"/>
        <w:rPr>
          <w:rFonts w:cs="Arial"/>
          <w:color w:val="auto"/>
        </w:rPr>
      </w:pPr>
      <w:r w:rsidRPr="00C53282">
        <w:rPr>
          <w:rFonts w:cs="Arial"/>
          <w:color w:val="auto"/>
        </w:rPr>
        <w:t xml:space="preserve">IG6 1QG </w:t>
      </w:r>
    </w:p>
    <w:p w14:paraId="757940C4" w14:textId="0B839EF5" w:rsidR="0059553A" w:rsidRPr="00C53282" w:rsidRDefault="0059553A" w:rsidP="00C53282">
      <w:pPr>
        <w:pStyle w:val="Default"/>
        <w:rPr>
          <w:rFonts w:cs="Arial"/>
          <w:color w:val="auto"/>
        </w:rPr>
      </w:pPr>
      <w:r w:rsidRPr="00C53282">
        <w:rPr>
          <w:rFonts w:cs="Arial"/>
          <w:color w:val="auto"/>
        </w:rPr>
        <w:t>Telephone</w:t>
      </w:r>
      <w:r w:rsidR="00C53282">
        <w:rPr>
          <w:rFonts w:cs="Arial"/>
          <w:color w:val="auto"/>
        </w:rPr>
        <w:t xml:space="preserve">: </w:t>
      </w:r>
      <w:r w:rsidRPr="00C53282">
        <w:rPr>
          <w:rFonts w:cs="Arial"/>
          <w:color w:val="auto"/>
        </w:rPr>
        <w:t xml:space="preserve">020 8550 8822 </w:t>
      </w:r>
    </w:p>
    <w:p w14:paraId="47B688C7" w14:textId="69F16D60" w:rsidR="0059553A" w:rsidRPr="00C53282" w:rsidRDefault="0059553A" w:rsidP="00C53282">
      <w:pPr>
        <w:pStyle w:val="Default"/>
        <w:rPr>
          <w:rFonts w:cs="Arial"/>
          <w:color w:val="auto"/>
        </w:rPr>
      </w:pPr>
      <w:r w:rsidRPr="00C53282">
        <w:rPr>
          <w:rFonts w:cs="Arial"/>
          <w:color w:val="auto"/>
        </w:rPr>
        <w:t>Mobile:</w:t>
      </w:r>
      <w:r w:rsidR="00C53282">
        <w:rPr>
          <w:rFonts w:cs="Arial"/>
          <w:color w:val="auto"/>
        </w:rPr>
        <w:t xml:space="preserve"> </w:t>
      </w:r>
      <w:r w:rsidRPr="00C53282">
        <w:rPr>
          <w:rFonts w:cs="Arial"/>
          <w:color w:val="auto"/>
        </w:rPr>
        <w:t xml:space="preserve">07917 187718 </w:t>
      </w:r>
      <w:r w:rsidRPr="00C53282">
        <w:rPr>
          <w:rFonts w:cs="Arial"/>
          <w:i/>
          <w:iCs/>
          <w:color w:val="auto"/>
        </w:rPr>
        <w:t xml:space="preserve">(for text or voice mail about complaints) </w:t>
      </w:r>
    </w:p>
    <w:p w14:paraId="40AA1196" w14:textId="1186A6A7" w:rsidR="0059553A" w:rsidRPr="00C53282" w:rsidRDefault="0059553A" w:rsidP="00C53282">
      <w:pPr>
        <w:pStyle w:val="Default"/>
        <w:rPr>
          <w:rFonts w:cs="Arial"/>
          <w:color w:val="auto"/>
        </w:rPr>
      </w:pPr>
      <w:r w:rsidRPr="00C53282">
        <w:rPr>
          <w:rFonts w:cs="Arial"/>
          <w:color w:val="auto"/>
        </w:rPr>
        <w:t>Email:</w:t>
      </w:r>
      <w:r w:rsidR="00C53282">
        <w:rPr>
          <w:rFonts w:cs="Arial"/>
          <w:color w:val="auto"/>
        </w:rPr>
        <w:t xml:space="preserve"> </w:t>
      </w:r>
      <w:r w:rsidRPr="00C53282">
        <w:rPr>
          <w:rFonts w:cs="Arial"/>
          <w:color w:val="auto"/>
        </w:rPr>
        <w:t xml:space="preserve">cs.complaints@barnardos.org.uk </w:t>
      </w:r>
    </w:p>
    <w:p w14:paraId="5771726B" w14:textId="77777777" w:rsidR="00723695" w:rsidRPr="00C53282" w:rsidRDefault="00723695" w:rsidP="00C53282">
      <w:pPr>
        <w:pStyle w:val="Default"/>
        <w:rPr>
          <w:rFonts w:cs="Arial"/>
          <w:color w:val="auto"/>
        </w:rPr>
      </w:pPr>
    </w:p>
    <w:p w14:paraId="363F654A" w14:textId="7D5B2A99" w:rsidR="001966E1" w:rsidRDefault="001966E1" w:rsidP="00C53282">
      <w:pPr>
        <w:rPr>
          <w:rFonts w:ascii="Verdana" w:eastAsia="Times New Roman" w:hAnsi="Verdana" w:cs="Arial"/>
          <w:b/>
          <w:color w:val="222222"/>
          <w:sz w:val="24"/>
          <w:szCs w:val="24"/>
          <w:lang w:eastAsia="en-GB"/>
        </w:rPr>
      </w:pPr>
      <w:r w:rsidRPr="00C53282">
        <w:rPr>
          <w:rFonts w:ascii="Verdana" w:eastAsia="Times New Roman" w:hAnsi="Verdana" w:cs="Arial"/>
          <w:b/>
          <w:color w:val="222222"/>
          <w:sz w:val="24"/>
          <w:szCs w:val="24"/>
          <w:lang w:eastAsia="en-GB"/>
        </w:rPr>
        <w:t>Children and Young People's Commissioner Scotland</w:t>
      </w:r>
    </w:p>
    <w:p w14:paraId="2D7E2C1D" w14:textId="77777777" w:rsidR="00C53282" w:rsidRPr="00C53282" w:rsidRDefault="00C53282" w:rsidP="00C53282">
      <w:pPr>
        <w:rPr>
          <w:rFonts w:ascii="Verdana" w:eastAsia="Times New Roman" w:hAnsi="Verdana" w:cs="Arial"/>
          <w:b/>
          <w:color w:val="222222"/>
          <w:sz w:val="24"/>
          <w:szCs w:val="24"/>
          <w:lang w:eastAsia="en-GB"/>
        </w:rPr>
      </w:pPr>
    </w:p>
    <w:p w14:paraId="391D895F" w14:textId="77777777" w:rsidR="00094F4C" w:rsidRPr="00C53282" w:rsidRDefault="00094F4C" w:rsidP="00C53282">
      <w:pPr>
        <w:rPr>
          <w:rStyle w:val="lrzxr"/>
          <w:rFonts w:ascii="Verdana" w:hAnsi="Verdana" w:cs="Arial"/>
          <w:color w:val="222222"/>
          <w:sz w:val="24"/>
          <w:szCs w:val="24"/>
        </w:rPr>
      </w:pPr>
      <w:proofErr w:type="spellStart"/>
      <w:r w:rsidRPr="00C53282">
        <w:rPr>
          <w:rStyle w:val="lrzxr"/>
          <w:rFonts w:ascii="Verdana" w:hAnsi="Verdana" w:cs="Arial"/>
          <w:color w:val="222222"/>
          <w:sz w:val="24"/>
          <w:szCs w:val="24"/>
        </w:rPr>
        <w:t>Bridgeside</w:t>
      </w:r>
      <w:proofErr w:type="spellEnd"/>
      <w:r w:rsidRPr="00C53282">
        <w:rPr>
          <w:rStyle w:val="lrzxr"/>
          <w:rFonts w:ascii="Verdana" w:hAnsi="Verdana" w:cs="Arial"/>
          <w:color w:val="222222"/>
          <w:sz w:val="24"/>
          <w:szCs w:val="24"/>
        </w:rPr>
        <w:t xml:space="preserve"> House</w:t>
      </w:r>
    </w:p>
    <w:p w14:paraId="3D2BD1E9" w14:textId="77777777" w:rsidR="00094F4C" w:rsidRPr="00C53282" w:rsidRDefault="00094F4C" w:rsidP="00C53282">
      <w:pPr>
        <w:rPr>
          <w:rStyle w:val="lrzxr"/>
          <w:rFonts w:ascii="Verdana" w:hAnsi="Verdana" w:cs="Arial"/>
          <w:color w:val="222222"/>
          <w:sz w:val="24"/>
          <w:szCs w:val="24"/>
        </w:rPr>
      </w:pPr>
      <w:r w:rsidRPr="00C53282">
        <w:rPr>
          <w:rStyle w:val="lrzxr"/>
          <w:rFonts w:ascii="Verdana" w:hAnsi="Verdana" w:cs="Arial"/>
          <w:color w:val="222222"/>
          <w:sz w:val="24"/>
          <w:szCs w:val="24"/>
        </w:rPr>
        <w:t>99 McDonald Road</w:t>
      </w:r>
    </w:p>
    <w:p w14:paraId="5520ADA9" w14:textId="77777777" w:rsidR="00094F4C" w:rsidRPr="00C53282" w:rsidRDefault="001966E1" w:rsidP="00C53282">
      <w:pPr>
        <w:rPr>
          <w:rStyle w:val="lrzxr"/>
          <w:rFonts w:ascii="Verdana" w:hAnsi="Verdana" w:cs="Arial"/>
          <w:color w:val="222222"/>
          <w:sz w:val="24"/>
          <w:szCs w:val="24"/>
        </w:rPr>
      </w:pPr>
      <w:r w:rsidRPr="00C53282">
        <w:rPr>
          <w:rStyle w:val="lrzxr"/>
          <w:rFonts w:ascii="Verdana" w:hAnsi="Verdana" w:cs="Arial"/>
          <w:color w:val="222222"/>
          <w:sz w:val="24"/>
          <w:szCs w:val="24"/>
        </w:rPr>
        <w:t xml:space="preserve">Edinburgh </w:t>
      </w:r>
    </w:p>
    <w:p w14:paraId="61B31A50" w14:textId="77777777" w:rsidR="001966E1" w:rsidRPr="00C53282" w:rsidRDefault="001966E1" w:rsidP="00C53282">
      <w:pPr>
        <w:rPr>
          <w:rFonts w:ascii="Verdana" w:eastAsia="Times New Roman" w:hAnsi="Verdana" w:cs="Arial"/>
          <w:color w:val="222222"/>
          <w:sz w:val="24"/>
          <w:szCs w:val="24"/>
          <w:lang w:eastAsia="en-GB"/>
        </w:rPr>
      </w:pPr>
      <w:r w:rsidRPr="00C53282">
        <w:rPr>
          <w:rStyle w:val="lrzxr"/>
          <w:rFonts w:ascii="Verdana" w:hAnsi="Verdana" w:cs="Arial"/>
          <w:color w:val="222222"/>
          <w:sz w:val="24"/>
          <w:szCs w:val="24"/>
        </w:rPr>
        <w:t>EH7 4NS</w:t>
      </w:r>
    </w:p>
    <w:p w14:paraId="2F055AD0" w14:textId="1A103DEE" w:rsidR="0059553A" w:rsidRPr="00C53282" w:rsidRDefault="00094F4C" w:rsidP="00C53282">
      <w:pPr>
        <w:pStyle w:val="Default"/>
        <w:rPr>
          <w:rFonts w:cs="Arial"/>
          <w:color w:val="auto"/>
        </w:rPr>
      </w:pPr>
      <w:r w:rsidRPr="00C53282">
        <w:rPr>
          <w:rFonts w:cs="Arial"/>
          <w:color w:val="auto"/>
        </w:rPr>
        <w:t>Website:</w:t>
      </w:r>
      <w:r w:rsidR="00C53282">
        <w:rPr>
          <w:rFonts w:cs="Arial"/>
          <w:color w:val="auto"/>
        </w:rPr>
        <w:t xml:space="preserve"> </w:t>
      </w:r>
      <w:r w:rsidR="0059553A" w:rsidRPr="00C53282">
        <w:rPr>
          <w:rFonts w:cs="Arial"/>
          <w:color w:val="auto"/>
        </w:rPr>
        <w:t>www.childrenscommissioner.gov.uk</w:t>
      </w:r>
    </w:p>
    <w:p w14:paraId="60E00092" w14:textId="72342CED" w:rsidR="00F350C7" w:rsidRPr="00C53282" w:rsidRDefault="00F350C7" w:rsidP="00C53282">
      <w:pPr>
        <w:pStyle w:val="Default"/>
        <w:jc w:val="both"/>
        <w:rPr>
          <w:rFonts w:cs="Arial"/>
        </w:rPr>
      </w:pPr>
    </w:p>
    <w:sectPr w:rsidR="00F350C7" w:rsidRPr="00C53282" w:rsidSect="00094F4C">
      <w:headerReference w:type="default" r:id="rId19"/>
      <w:footerReference w:type="default" r:id="rId20"/>
      <w:pgSz w:w="12240" w:h="15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4538" w14:textId="77777777" w:rsidR="00FD662B" w:rsidRDefault="00FD662B" w:rsidP="00094F4C">
      <w:r>
        <w:separator/>
      </w:r>
    </w:p>
  </w:endnote>
  <w:endnote w:type="continuationSeparator" w:id="0">
    <w:p w14:paraId="08A1E7EB" w14:textId="77777777" w:rsidR="00FD662B" w:rsidRDefault="00FD662B" w:rsidP="0009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066296"/>
      <w:docPartObj>
        <w:docPartGallery w:val="Page Numbers (Bottom of Page)"/>
        <w:docPartUnique/>
      </w:docPartObj>
    </w:sdtPr>
    <w:sdtEndPr>
      <w:rPr>
        <w:noProof/>
      </w:rPr>
    </w:sdtEndPr>
    <w:sdtContent>
      <w:p w14:paraId="5405ABC3" w14:textId="5AB15967" w:rsidR="007D3607" w:rsidRDefault="007D3607" w:rsidP="007D3607">
        <w:pPr>
          <w:pStyle w:val="Footer"/>
          <w:jc w:val="center"/>
          <w:rPr>
            <w:noProof/>
          </w:rPr>
        </w:pPr>
        <w:r>
          <w:rPr>
            <w:noProof/>
            <w:lang w:eastAsia="en-GB"/>
          </w:rPr>
          <w:drawing>
            <wp:anchor distT="0" distB="0" distL="114300" distR="114300" simplePos="0" relativeHeight="251659264" behindDoc="1" locked="0" layoutInCell="1" allowOverlap="1" wp14:anchorId="563220C2" wp14:editId="198EAD96">
              <wp:simplePos x="0" y="0"/>
              <wp:positionH relativeFrom="page">
                <wp:posOffset>5917755</wp:posOffset>
              </wp:positionH>
              <wp:positionV relativeFrom="page">
                <wp:posOffset>9146863</wp:posOffset>
              </wp:positionV>
              <wp:extent cx="1679575" cy="864235"/>
              <wp:effectExtent l="0" t="0" r="0" b="0"/>
              <wp:wrapNone/>
              <wp:docPr id="48" name="Picture 4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575" cy="86423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F622" w14:textId="77777777" w:rsidR="00FD662B" w:rsidRDefault="00FD662B" w:rsidP="00094F4C">
      <w:r>
        <w:separator/>
      </w:r>
    </w:p>
  </w:footnote>
  <w:footnote w:type="continuationSeparator" w:id="0">
    <w:p w14:paraId="3EBE1A6F" w14:textId="77777777" w:rsidR="00FD662B" w:rsidRDefault="00FD662B" w:rsidP="0009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DE7C" w14:textId="5352BE62" w:rsidR="00AF236D" w:rsidRPr="00AF236D" w:rsidRDefault="00AF236D">
    <w:pPr>
      <w:pStyle w:val="Header"/>
      <w:rPr>
        <w:sz w:val="16"/>
        <w:szCs w:val="16"/>
      </w:rPr>
    </w:pPr>
    <w:r w:rsidRPr="00AF236D">
      <w:rPr>
        <w:sz w:val="16"/>
        <w:szCs w:val="16"/>
      </w:rPr>
      <w:t>Barnardo’s Scotland Fostering Glasgow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2F99"/>
    <w:multiLevelType w:val="hybridMultilevel"/>
    <w:tmpl w:val="74BE1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42875"/>
    <w:multiLevelType w:val="hybridMultilevel"/>
    <w:tmpl w:val="1624A82A"/>
    <w:lvl w:ilvl="0" w:tplc="083AFDA0">
      <w:start w:val="1"/>
      <w:numFmt w:val="decimal"/>
      <w:lvlText w:val="%1."/>
      <w:lvlJc w:val="left"/>
      <w:pPr>
        <w:ind w:left="720" w:hanging="360"/>
      </w:pPr>
      <w:rPr>
        <w:rFonts w:ascii="Verdana" w:hAnsi="Verdana" w:cs="Verdana"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C546C5"/>
    <w:multiLevelType w:val="hybridMultilevel"/>
    <w:tmpl w:val="A2202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97513"/>
    <w:multiLevelType w:val="hybridMultilevel"/>
    <w:tmpl w:val="F6A84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F259DA"/>
    <w:multiLevelType w:val="hybridMultilevel"/>
    <w:tmpl w:val="5580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363E7"/>
    <w:multiLevelType w:val="hybridMultilevel"/>
    <w:tmpl w:val="E7BC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81FC5"/>
    <w:multiLevelType w:val="hybridMultilevel"/>
    <w:tmpl w:val="FB00B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97A45"/>
    <w:multiLevelType w:val="hybridMultilevel"/>
    <w:tmpl w:val="D31E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60370"/>
    <w:multiLevelType w:val="hybridMultilevel"/>
    <w:tmpl w:val="19484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10F2B"/>
    <w:multiLevelType w:val="hybridMultilevel"/>
    <w:tmpl w:val="74F44D08"/>
    <w:lvl w:ilvl="0" w:tplc="083AFDA0">
      <w:start w:val="1"/>
      <w:numFmt w:val="decimal"/>
      <w:lvlText w:val="%1."/>
      <w:lvlJc w:val="left"/>
      <w:pPr>
        <w:ind w:left="720" w:hanging="360"/>
      </w:pPr>
      <w:rPr>
        <w:rFonts w:ascii="Verdana" w:hAnsi="Verdana" w:cs="Verdana"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3C2BD9"/>
    <w:multiLevelType w:val="hybridMultilevel"/>
    <w:tmpl w:val="DC0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72236"/>
    <w:multiLevelType w:val="hybridMultilevel"/>
    <w:tmpl w:val="627A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70CC5"/>
    <w:multiLevelType w:val="hybridMultilevel"/>
    <w:tmpl w:val="523C2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5811683">
    <w:abstractNumId w:val="7"/>
  </w:num>
  <w:num w:numId="2" w16cid:durableId="621809179">
    <w:abstractNumId w:val="6"/>
  </w:num>
  <w:num w:numId="3" w16cid:durableId="940642702">
    <w:abstractNumId w:val="9"/>
  </w:num>
  <w:num w:numId="4" w16cid:durableId="1357999896">
    <w:abstractNumId w:val="1"/>
  </w:num>
  <w:num w:numId="5" w16cid:durableId="505636690">
    <w:abstractNumId w:val="3"/>
  </w:num>
  <w:num w:numId="6" w16cid:durableId="1100684747">
    <w:abstractNumId w:val="11"/>
  </w:num>
  <w:num w:numId="7" w16cid:durableId="927158449">
    <w:abstractNumId w:val="0"/>
  </w:num>
  <w:num w:numId="8" w16cid:durableId="2071610849">
    <w:abstractNumId w:val="2"/>
  </w:num>
  <w:num w:numId="9" w16cid:durableId="754669983">
    <w:abstractNumId w:val="10"/>
  </w:num>
  <w:num w:numId="10" w16cid:durableId="2009140219">
    <w:abstractNumId w:val="4"/>
  </w:num>
  <w:num w:numId="11" w16cid:durableId="104234631">
    <w:abstractNumId w:val="5"/>
  </w:num>
  <w:num w:numId="12" w16cid:durableId="343822850">
    <w:abstractNumId w:val="12"/>
  </w:num>
  <w:num w:numId="13" w16cid:durableId="20018860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D0"/>
    <w:rsid w:val="0001315E"/>
    <w:rsid w:val="00013F05"/>
    <w:rsid w:val="00015CBF"/>
    <w:rsid w:val="00062473"/>
    <w:rsid w:val="0006536F"/>
    <w:rsid w:val="00067646"/>
    <w:rsid w:val="00091677"/>
    <w:rsid w:val="00093D52"/>
    <w:rsid w:val="00094F4C"/>
    <w:rsid w:val="000A6106"/>
    <w:rsid w:val="000A6774"/>
    <w:rsid w:val="000C1042"/>
    <w:rsid w:val="000C7662"/>
    <w:rsid w:val="00105C49"/>
    <w:rsid w:val="001512D1"/>
    <w:rsid w:val="00157C2C"/>
    <w:rsid w:val="00163B01"/>
    <w:rsid w:val="001953D0"/>
    <w:rsid w:val="001966E1"/>
    <w:rsid w:val="001B6C4C"/>
    <w:rsid w:val="001C3BB9"/>
    <w:rsid w:val="001D53A5"/>
    <w:rsid w:val="00212FEF"/>
    <w:rsid w:val="00213B76"/>
    <w:rsid w:val="00215DEE"/>
    <w:rsid w:val="002171C5"/>
    <w:rsid w:val="00222093"/>
    <w:rsid w:val="002242ED"/>
    <w:rsid w:val="00226159"/>
    <w:rsid w:val="002349DE"/>
    <w:rsid w:val="002541F3"/>
    <w:rsid w:val="0025703C"/>
    <w:rsid w:val="00284893"/>
    <w:rsid w:val="00286424"/>
    <w:rsid w:val="002A2D46"/>
    <w:rsid w:val="002B499F"/>
    <w:rsid w:val="002B73D1"/>
    <w:rsid w:val="002E19B7"/>
    <w:rsid w:val="002E3488"/>
    <w:rsid w:val="002E541F"/>
    <w:rsid w:val="002E5964"/>
    <w:rsid w:val="002E6D8B"/>
    <w:rsid w:val="002F1DF1"/>
    <w:rsid w:val="00303B6A"/>
    <w:rsid w:val="0030627B"/>
    <w:rsid w:val="003065D0"/>
    <w:rsid w:val="003135A0"/>
    <w:rsid w:val="00315B99"/>
    <w:rsid w:val="00330F77"/>
    <w:rsid w:val="00363702"/>
    <w:rsid w:val="0036784D"/>
    <w:rsid w:val="003A0D1F"/>
    <w:rsid w:val="003A3EE5"/>
    <w:rsid w:val="00444BCB"/>
    <w:rsid w:val="00454F97"/>
    <w:rsid w:val="00497F05"/>
    <w:rsid w:val="004E5522"/>
    <w:rsid w:val="004F2B78"/>
    <w:rsid w:val="0054474A"/>
    <w:rsid w:val="0056195F"/>
    <w:rsid w:val="00582CD0"/>
    <w:rsid w:val="005901B1"/>
    <w:rsid w:val="00594381"/>
    <w:rsid w:val="0059553A"/>
    <w:rsid w:val="005A53C7"/>
    <w:rsid w:val="005C18FA"/>
    <w:rsid w:val="005E40AC"/>
    <w:rsid w:val="006042CA"/>
    <w:rsid w:val="00617AF7"/>
    <w:rsid w:val="00621361"/>
    <w:rsid w:val="00622604"/>
    <w:rsid w:val="00633721"/>
    <w:rsid w:val="00643F69"/>
    <w:rsid w:val="00651983"/>
    <w:rsid w:val="00652EA6"/>
    <w:rsid w:val="00660127"/>
    <w:rsid w:val="006703DF"/>
    <w:rsid w:val="006741FA"/>
    <w:rsid w:val="00694104"/>
    <w:rsid w:val="006C1851"/>
    <w:rsid w:val="00721592"/>
    <w:rsid w:val="00723695"/>
    <w:rsid w:val="0072515A"/>
    <w:rsid w:val="00732CCB"/>
    <w:rsid w:val="00733B01"/>
    <w:rsid w:val="00740406"/>
    <w:rsid w:val="0076312B"/>
    <w:rsid w:val="007671DD"/>
    <w:rsid w:val="007D2127"/>
    <w:rsid w:val="007D3607"/>
    <w:rsid w:val="007D39BA"/>
    <w:rsid w:val="00804600"/>
    <w:rsid w:val="00811B94"/>
    <w:rsid w:val="00816B4C"/>
    <w:rsid w:val="008226D0"/>
    <w:rsid w:val="00836AA5"/>
    <w:rsid w:val="008525C6"/>
    <w:rsid w:val="008B7570"/>
    <w:rsid w:val="008D762E"/>
    <w:rsid w:val="008E257E"/>
    <w:rsid w:val="008F34EF"/>
    <w:rsid w:val="00927079"/>
    <w:rsid w:val="00927EA7"/>
    <w:rsid w:val="00933421"/>
    <w:rsid w:val="00972D31"/>
    <w:rsid w:val="009B6453"/>
    <w:rsid w:val="009C1085"/>
    <w:rsid w:val="009C4ED7"/>
    <w:rsid w:val="009E2E17"/>
    <w:rsid w:val="00A23D54"/>
    <w:rsid w:val="00A45E14"/>
    <w:rsid w:val="00A63858"/>
    <w:rsid w:val="00A75204"/>
    <w:rsid w:val="00A7558F"/>
    <w:rsid w:val="00A8214B"/>
    <w:rsid w:val="00A868C3"/>
    <w:rsid w:val="00A93A3F"/>
    <w:rsid w:val="00A952BD"/>
    <w:rsid w:val="00AB6F3B"/>
    <w:rsid w:val="00AC15FF"/>
    <w:rsid w:val="00AF236D"/>
    <w:rsid w:val="00AF751E"/>
    <w:rsid w:val="00B050A8"/>
    <w:rsid w:val="00B11E8E"/>
    <w:rsid w:val="00B13578"/>
    <w:rsid w:val="00B303FD"/>
    <w:rsid w:val="00B351D1"/>
    <w:rsid w:val="00B44E4E"/>
    <w:rsid w:val="00B54080"/>
    <w:rsid w:val="00BA4EA1"/>
    <w:rsid w:val="00BC6B27"/>
    <w:rsid w:val="00C24C20"/>
    <w:rsid w:val="00C30801"/>
    <w:rsid w:val="00C36EB6"/>
    <w:rsid w:val="00C46F61"/>
    <w:rsid w:val="00C53282"/>
    <w:rsid w:val="00C6222F"/>
    <w:rsid w:val="00CB0A1C"/>
    <w:rsid w:val="00CC24A8"/>
    <w:rsid w:val="00CD45F6"/>
    <w:rsid w:val="00CD7737"/>
    <w:rsid w:val="00CE1E95"/>
    <w:rsid w:val="00CE27C4"/>
    <w:rsid w:val="00CE4B32"/>
    <w:rsid w:val="00CE7ABE"/>
    <w:rsid w:val="00CF71C6"/>
    <w:rsid w:val="00D06B94"/>
    <w:rsid w:val="00D20EA0"/>
    <w:rsid w:val="00D630F6"/>
    <w:rsid w:val="00D76960"/>
    <w:rsid w:val="00D823C8"/>
    <w:rsid w:val="00DC1974"/>
    <w:rsid w:val="00DE28A3"/>
    <w:rsid w:val="00DF043A"/>
    <w:rsid w:val="00E07153"/>
    <w:rsid w:val="00E16CB0"/>
    <w:rsid w:val="00E43288"/>
    <w:rsid w:val="00E532E7"/>
    <w:rsid w:val="00E610F7"/>
    <w:rsid w:val="00E612EE"/>
    <w:rsid w:val="00E7311D"/>
    <w:rsid w:val="00E73428"/>
    <w:rsid w:val="00E7614C"/>
    <w:rsid w:val="00E97013"/>
    <w:rsid w:val="00EC47C1"/>
    <w:rsid w:val="00ED3F32"/>
    <w:rsid w:val="00ED5D5C"/>
    <w:rsid w:val="00ED7B32"/>
    <w:rsid w:val="00F14A45"/>
    <w:rsid w:val="00F21E39"/>
    <w:rsid w:val="00F350C7"/>
    <w:rsid w:val="00F43852"/>
    <w:rsid w:val="00F44028"/>
    <w:rsid w:val="00FD4F09"/>
    <w:rsid w:val="00FD662B"/>
    <w:rsid w:val="00FF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77DC3"/>
  <w15:docId w15:val="{6E704B6A-6F52-4E65-ACA2-269CD27D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D46"/>
    <w:rPr>
      <w:rFonts w:ascii="Calibri" w:eastAsiaTheme="minorHAnsi" w:hAnsi="Calibri"/>
      <w:sz w:val="22"/>
      <w:szCs w:val="22"/>
      <w:lang w:eastAsia="en-US"/>
    </w:rPr>
  </w:style>
  <w:style w:type="paragraph" w:styleId="Heading1">
    <w:name w:val="heading 1"/>
    <w:basedOn w:val="Normal"/>
    <w:next w:val="Normal"/>
    <w:link w:val="Heading1Char"/>
    <w:qFormat/>
    <w:rsid w:val="00723695"/>
    <w:pPr>
      <w:keepNext/>
      <w:keepLines/>
      <w:spacing w:before="480"/>
      <w:outlineLvl w:val="0"/>
    </w:pPr>
    <w:rPr>
      <w:rFonts w:ascii="Arial" w:eastAsiaTheme="majorEastAsia" w:hAnsi="Arial" w:cstheme="majorBidi"/>
      <w:b/>
      <w:bCs/>
      <w:color w:val="92D050"/>
      <w:sz w:val="40"/>
      <w:szCs w:val="28"/>
    </w:rPr>
  </w:style>
  <w:style w:type="paragraph" w:styleId="Heading2">
    <w:name w:val="heading 2"/>
    <w:basedOn w:val="Normal"/>
    <w:next w:val="Normal"/>
    <w:link w:val="Heading2Char"/>
    <w:semiHidden/>
    <w:unhideWhenUsed/>
    <w:qFormat/>
    <w:rsid w:val="00CF71C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53D0"/>
    <w:pPr>
      <w:autoSpaceDE w:val="0"/>
      <w:autoSpaceDN w:val="0"/>
      <w:adjustRightInd w:val="0"/>
    </w:pPr>
    <w:rPr>
      <w:rFonts w:cs="Verdana"/>
      <w:color w:val="000000"/>
    </w:rPr>
  </w:style>
  <w:style w:type="paragraph" w:styleId="ListParagraph">
    <w:name w:val="List Paragraph"/>
    <w:basedOn w:val="Normal"/>
    <w:uiPriority w:val="34"/>
    <w:qFormat/>
    <w:rsid w:val="00B44E4E"/>
    <w:pPr>
      <w:ind w:left="720"/>
      <w:contextualSpacing/>
    </w:pPr>
  </w:style>
  <w:style w:type="character" w:styleId="Hyperlink">
    <w:name w:val="Hyperlink"/>
    <w:basedOn w:val="DefaultParagraphFont"/>
    <w:uiPriority w:val="99"/>
    <w:unhideWhenUsed/>
    <w:rsid w:val="00621361"/>
    <w:rPr>
      <w:strike w:val="0"/>
      <w:dstrike w:val="0"/>
      <w:color w:val="EA690A"/>
      <w:u w:val="none"/>
      <w:effect w:val="none"/>
    </w:rPr>
  </w:style>
  <w:style w:type="paragraph" w:styleId="NormalWeb">
    <w:name w:val="Normal (Web)"/>
    <w:basedOn w:val="Normal"/>
    <w:uiPriority w:val="99"/>
    <w:unhideWhenUsed/>
    <w:rsid w:val="00621361"/>
    <w:pPr>
      <w:spacing w:after="240"/>
    </w:pPr>
    <w:rPr>
      <w:rFonts w:ascii="Times New Roman" w:eastAsia="Times New Roman" w:hAnsi="Times New Roman"/>
      <w:sz w:val="24"/>
      <w:szCs w:val="24"/>
      <w:lang w:eastAsia="en-GB"/>
    </w:rPr>
  </w:style>
  <w:style w:type="character" w:customStyle="1" w:styleId="lrzxr">
    <w:name w:val="lrzxr"/>
    <w:basedOn w:val="DefaultParagraphFont"/>
    <w:rsid w:val="001966E1"/>
  </w:style>
  <w:style w:type="paragraph" w:styleId="BalloonText">
    <w:name w:val="Balloon Text"/>
    <w:basedOn w:val="Normal"/>
    <w:link w:val="BalloonTextChar"/>
    <w:rsid w:val="00816B4C"/>
    <w:rPr>
      <w:rFonts w:ascii="Tahoma" w:hAnsi="Tahoma" w:cs="Tahoma"/>
      <w:sz w:val="16"/>
      <w:szCs w:val="16"/>
    </w:rPr>
  </w:style>
  <w:style w:type="character" w:customStyle="1" w:styleId="BalloonTextChar">
    <w:name w:val="Balloon Text Char"/>
    <w:basedOn w:val="DefaultParagraphFont"/>
    <w:link w:val="BalloonText"/>
    <w:rsid w:val="00816B4C"/>
    <w:rPr>
      <w:rFonts w:ascii="Tahoma" w:eastAsiaTheme="minorHAnsi" w:hAnsi="Tahoma" w:cs="Tahoma"/>
      <w:sz w:val="16"/>
      <w:szCs w:val="16"/>
      <w:lang w:eastAsia="en-US"/>
    </w:rPr>
  </w:style>
  <w:style w:type="paragraph" w:styleId="Header">
    <w:name w:val="header"/>
    <w:basedOn w:val="Normal"/>
    <w:link w:val="HeaderChar"/>
    <w:rsid w:val="00094F4C"/>
    <w:pPr>
      <w:tabs>
        <w:tab w:val="center" w:pos="4513"/>
        <w:tab w:val="right" w:pos="9026"/>
      </w:tabs>
    </w:pPr>
  </w:style>
  <w:style w:type="character" w:customStyle="1" w:styleId="HeaderChar">
    <w:name w:val="Header Char"/>
    <w:basedOn w:val="DefaultParagraphFont"/>
    <w:link w:val="Header"/>
    <w:rsid w:val="00094F4C"/>
    <w:rPr>
      <w:rFonts w:ascii="Calibri" w:eastAsiaTheme="minorHAnsi" w:hAnsi="Calibri"/>
      <w:sz w:val="22"/>
      <w:szCs w:val="22"/>
      <w:lang w:eastAsia="en-US"/>
    </w:rPr>
  </w:style>
  <w:style w:type="paragraph" w:styleId="Footer">
    <w:name w:val="footer"/>
    <w:basedOn w:val="Normal"/>
    <w:link w:val="FooterChar"/>
    <w:uiPriority w:val="99"/>
    <w:rsid w:val="00094F4C"/>
    <w:pPr>
      <w:tabs>
        <w:tab w:val="center" w:pos="4513"/>
        <w:tab w:val="right" w:pos="9026"/>
      </w:tabs>
    </w:pPr>
  </w:style>
  <w:style w:type="character" w:customStyle="1" w:styleId="FooterChar">
    <w:name w:val="Footer Char"/>
    <w:basedOn w:val="DefaultParagraphFont"/>
    <w:link w:val="Footer"/>
    <w:uiPriority w:val="99"/>
    <w:rsid w:val="00094F4C"/>
    <w:rPr>
      <w:rFonts w:ascii="Calibri" w:eastAsiaTheme="minorHAnsi" w:hAnsi="Calibri"/>
      <w:sz w:val="22"/>
      <w:szCs w:val="22"/>
      <w:lang w:eastAsia="en-US"/>
    </w:rPr>
  </w:style>
  <w:style w:type="character" w:customStyle="1" w:styleId="Heading1Char">
    <w:name w:val="Heading 1 Char"/>
    <w:basedOn w:val="DefaultParagraphFont"/>
    <w:link w:val="Heading1"/>
    <w:rsid w:val="00723695"/>
    <w:rPr>
      <w:rFonts w:ascii="Arial" w:eastAsiaTheme="majorEastAsia" w:hAnsi="Arial" w:cstheme="majorBidi"/>
      <w:b/>
      <w:bCs/>
      <w:color w:val="92D050"/>
      <w:sz w:val="40"/>
      <w:szCs w:val="28"/>
      <w:lang w:eastAsia="en-US"/>
    </w:rPr>
  </w:style>
  <w:style w:type="paragraph" w:styleId="TOCHeading">
    <w:name w:val="TOC Heading"/>
    <w:basedOn w:val="Heading1"/>
    <w:next w:val="Normal"/>
    <w:uiPriority w:val="39"/>
    <w:unhideWhenUsed/>
    <w:qFormat/>
    <w:rsid w:val="00094F4C"/>
    <w:pPr>
      <w:spacing w:line="276" w:lineRule="auto"/>
      <w:outlineLvl w:val="9"/>
    </w:pPr>
    <w:rPr>
      <w:lang w:val="en-US" w:eastAsia="ja-JP"/>
    </w:rPr>
  </w:style>
  <w:style w:type="paragraph" w:styleId="TOC1">
    <w:name w:val="toc 1"/>
    <w:basedOn w:val="Normal"/>
    <w:next w:val="Normal"/>
    <w:autoRedefine/>
    <w:uiPriority w:val="39"/>
    <w:rsid w:val="00094F4C"/>
    <w:pPr>
      <w:spacing w:after="100"/>
    </w:pPr>
  </w:style>
  <w:style w:type="character" w:styleId="CommentReference">
    <w:name w:val="annotation reference"/>
    <w:basedOn w:val="DefaultParagraphFont"/>
    <w:rsid w:val="00ED3F32"/>
    <w:rPr>
      <w:sz w:val="16"/>
      <w:szCs w:val="16"/>
    </w:rPr>
  </w:style>
  <w:style w:type="paragraph" w:styleId="CommentText">
    <w:name w:val="annotation text"/>
    <w:basedOn w:val="Normal"/>
    <w:link w:val="CommentTextChar"/>
    <w:rsid w:val="00ED3F32"/>
    <w:rPr>
      <w:sz w:val="20"/>
      <w:szCs w:val="20"/>
    </w:rPr>
  </w:style>
  <w:style w:type="character" w:customStyle="1" w:styleId="CommentTextChar">
    <w:name w:val="Comment Text Char"/>
    <w:basedOn w:val="DefaultParagraphFont"/>
    <w:link w:val="CommentText"/>
    <w:rsid w:val="00ED3F32"/>
    <w:rPr>
      <w:rFonts w:ascii="Calibri" w:eastAsiaTheme="minorHAnsi" w:hAnsi="Calibri"/>
      <w:sz w:val="20"/>
      <w:szCs w:val="20"/>
      <w:lang w:eastAsia="en-US"/>
    </w:rPr>
  </w:style>
  <w:style w:type="paragraph" w:styleId="CommentSubject">
    <w:name w:val="annotation subject"/>
    <w:basedOn w:val="CommentText"/>
    <w:next w:val="CommentText"/>
    <w:link w:val="CommentSubjectChar"/>
    <w:rsid w:val="00ED3F32"/>
    <w:rPr>
      <w:b/>
      <w:bCs/>
    </w:rPr>
  </w:style>
  <w:style w:type="character" w:customStyle="1" w:styleId="CommentSubjectChar">
    <w:name w:val="Comment Subject Char"/>
    <w:basedOn w:val="CommentTextChar"/>
    <w:link w:val="CommentSubject"/>
    <w:rsid w:val="00ED3F32"/>
    <w:rPr>
      <w:rFonts w:ascii="Calibri" w:eastAsiaTheme="minorHAnsi" w:hAnsi="Calibri"/>
      <w:b/>
      <w:bCs/>
      <w:sz w:val="20"/>
      <w:szCs w:val="20"/>
      <w:lang w:eastAsia="en-US"/>
    </w:rPr>
  </w:style>
  <w:style w:type="character" w:customStyle="1" w:styleId="st1">
    <w:name w:val="st1"/>
    <w:basedOn w:val="DefaultParagraphFont"/>
    <w:rsid w:val="0001315E"/>
  </w:style>
  <w:style w:type="character" w:styleId="Emphasis">
    <w:name w:val="Emphasis"/>
    <w:basedOn w:val="DefaultParagraphFont"/>
    <w:uiPriority w:val="20"/>
    <w:qFormat/>
    <w:rsid w:val="00933421"/>
    <w:rPr>
      <w:b/>
      <w:bCs/>
      <w:i w:val="0"/>
      <w:iCs w:val="0"/>
    </w:rPr>
  </w:style>
  <w:style w:type="character" w:customStyle="1" w:styleId="Heading2Char">
    <w:name w:val="Heading 2 Char"/>
    <w:basedOn w:val="DefaultParagraphFont"/>
    <w:link w:val="Heading2"/>
    <w:semiHidden/>
    <w:rsid w:val="00CF71C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70291">
      <w:bodyDiv w:val="1"/>
      <w:marLeft w:val="0"/>
      <w:marRight w:val="0"/>
      <w:marTop w:val="0"/>
      <w:marBottom w:val="0"/>
      <w:divBdr>
        <w:top w:val="none" w:sz="0" w:space="0" w:color="auto"/>
        <w:left w:val="none" w:sz="0" w:space="0" w:color="auto"/>
        <w:bottom w:val="none" w:sz="0" w:space="0" w:color="auto"/>
        <w:right w:val="none" w:sz="0" w:space="0" w:color="auto"/>
      </w:divBdr>
      <w:divsChild>
        <w:div w:id="1931964004">
          <w:marLeft w:val="547"/>
          <w:marRight w:val="0"/>
          <w:marTop w:val="0"/>
          <w:marBottom w:val="0"/>
          <w:divBdr>
            <w:top w:val="none" w:sz="0" w:space="0" w:color="auto"/>
            <w:left w:val="none" w:sz="0" w:space="0" w:color="auto"/>
            <w:bottom w:val="none" w:sz="0" w:space="0" w:color="auto"/>
            <w:right w:val="none" w:sz="0" w:space="0" w:color="auto"/>
          </w:divBdr>
        </w:div>
      </w:divsChild>
    </w:div>
    <w:div w:id="427389777">
      <w:bodyDiv w:val="1"/>
      <w:marLeft w:val="0"/>
      <w:marRight w:val="0"/>
      <w:marTop w:val="0"/>
      <w:marBottom w:val="0"/>
      <w:divBdr>
        <w:top w:val="none" w:sz="0" w:space="0" w:color="auto"/>
        <w:left w:val="none" w:sz="0" w:space="0" w:color="auto"/>
        <w:bottom w:val="none" w:sz="0" w:space="0" w:color="auto"/>
        <w:right w:val="none" w:sz="0" w:space="0" w:color="auto"/>
      </w:divBdr>
    </w:div>
    <w:div w:id="569925451">
      <w:bodyDiv w:val="1"/>
      <w:marLeft w:val="0"/>
      <w:marRight w:val="0"/>
      <w:marTop w:val="0"/>
      <w:marBottom w:val="0"/>
      <w:divBdr>
        <w:top w:val="none" w:sz="0" w:space="0" w:color="auto"/>
        <w:left w:val="none" w:sz="0" w:space="0" w:color="auto"/>
        <w:bottom w:val="none" w:sz="0" w:space="0" w:color="auto"/>
        <w:right w:val="none" w:sz="0" w:space="0" w:color="auto"/>
      </w:divBdr>
    </w:div>
    <w:div w:id="732969129">
      <w:bodyDiv w:val="1"/>
      <w:marLeft w:val="0"/>
      <w:marRight w:val="0"/>
      <w:marTop w:val="0"/>
      <w:marBottom w:val="0"/>
      <w:divBdr>
        <w:top w:val="none" w:sz="0" w:space="0" w:color="auto"/>
        <w:left w:val="none" w:sz="0" w:space="0" w:color="auto"/>
        <w:bottom w:val="none" w:sz="0" w:space="0" w:color="auto"/>
        <w:right w:val="none" w:sz="0" w:space="0" w:color="auto"/>
      </w:divBdr>
      <w:divsChild>
        <w:div w:id="1148520049">
          <w:marLeft w:val="0"/>
          <w:marRight w:val="0"/>
          <w:marTop w:val="0"/>
          <w:marBottom w:val="0"/>
          <w:divBdr>
            <w:top w:val="none" w:sz="0" w:space="0" w:color="auto"/>
            <w:left w:val="none" w:sz="0" w:space="0" w:color="auto"/>
            <w:bottom w:val="none" w:sz="0" w:space="0" w:color="auto"/>
            <w:right w:val="none" w:sz="0" w:space="0" w:color="auto"/>
          </w:divBdr>
          <w:divsChild>
            <w:div w:id="1988656722">
              <w:marLeft w:val="0"/>
              <w:marRight w:val="0"/>
              <w:marTop w:val="0"/>
              <w:marBottom w:val="0"/>
              <w:divBdr>
                <w:top w:val="none" w:sz="0" w:space="0" w:color="auto"/>
                <w:left w:val="none" w:sz="0" w:space="0" w:color="auto"/>
                <w:bottom w:val="none" w:sz="0" w:space="0" w:color="auto"/>
                <w:right w:val="none" w:sz="0" w:space="0" w:color="auto"/>
              </w:divBdr>
              <w:divsChild>
                <w:div w:id="19107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7882">
      <w:bodyDiv w:val="1"/>
      <w:marLeft w:val="0"/>
      <w:marRight w:val="0"/>
      <w:marTop w:val="0"/>
      <w:marBottom w:val="0"/>
      <w:divBdr>
        <w:top w:val="none" w:sz="0" w:space="0" w:color="auto"/>
        <w:left w:val="none" w:sz="0" w:space="0" w:color="auto"/>
        <w:bottom w:val="none" w:sz="0" w:space="0" w:color="auto"/>
        <w:right w:val="none" w:sz="0" w:space="0" w:color="auto"/>
      </w:divBdr>
    </w:div>
    <w:div w:id="1238905040">
      <w:bodyDiv w:val="1"/>
      <w:marLeft w:val="0"/>
      <w:marRight w:val="0"/>
      <w:marTop w:val="0"/>
      <w:marBottom w:val="0"/>
      <w:divBdr>
        <w:top w:val="none" w:sz="0" w:space="0" w:color="auto"/>
        <w:left w:val="none" w:sz="0" w:space="0" w:color="auto"/>
        <w:bottom w:val="none" w:sz="0" w:space="0" w:color="auto"/>
        <w:right w:val="none" w:sz="0" w:space="0" w:color="auto"/>
      </w:divBdr>
    </w:div>
    <w:div w:id="1473988209">
      <w:bodyDiv w:val="1"/>
      <w:marLeft w:val="0"/>
      <w:marRight w:val="0"/>
      <w:marTop w:val="0"/>
      <w:marBottom w:val="0"/>
      <w:divBdr>
        <w:top w:val="none" w:sz="0" w:space="0" w:color="auto"/>
        <w:left w:val="none" w:sz="0" w:space="0" w:color="auto"/>
        <w:bottom w:val="none" w:sz="0" w:space="0" w:color="auto"/>
        <w:right w:val="none" w:sz="0" w:space="0" w:color="auto"/>
      </w:divBdr>
      <w:divsChild>
        <w:div w:id="1589000345">
          <w:marLeft w:val="0"/>
          <w:marRight w:val="0"/>
          <w:marTop w:val="0"/>
          <w:marBottom w:val="0"/>
          <w:divBdr>
            <w:top w:val="none" w:sz="0" w:space="0" w:color="auto"/>
            <w:left w:val="none" w:sz="0" w:space="0" w:color="auto"/>
            <w:bottom w:val="none" w:sz="0" w:space="0" w:color="auto"/>
            <w:right w:val="none" w:sz="0" w:space="0" w:color="auto"/>
          </w:divBdr>
          <w:divsChild>
            <w:div w:id="1496914535">
              <w:marLeft w:val="0"/>
              <w:marRight w:val="0"/>
              <w:marTop w:val="0"/>
              <w:marBottom w:val="0"/>
              <w:divBdr>
                <w:top w:val="none" w:sz="0" w:space="0" w:color="auto"/>
                <w:left w:val="none" w:sz="0" w:space="0" w:color="auto"/>
                <w:bottom w:val="none" w:sz="0" w:space="0" w:color="auto"/>
                <w:right w:val="none" w:sz="0" w:space="0" w:color="auto"/>
              </w:divBdr>
              <w:divsChild>
                <w:div w:id="1953171575">
                  <w:marLeft w:val="0"/>
                  <w:marRight w:val="0"/>
                  <w:marTop w:val="0"/>
                  <w:marBottom w:val="0"/>
                  <w:divBdr>
                    <w:top w:val="none" w:sz="0" w:space="0" w:color="auto"/>
                    <w:left w:val="none" w:sz="0" w:space="0" w:color="auto"/>
                    <w:bottom w:val="none" w:sz="0" w:space="0" w:color="auto"/>
                    <w:right w:val="none" w:sz="0" w:space="0" w:color="auto"/>
                  </w:divBdr>
                  <w:divsChild>
                    <w:div w:id="2109349423">
                      <w:marLeft w:val="0"/>
                      <w:marRight w:val="0"/>
                      <w:marTop w:val="0"/>
                      <w:marBottom w:val="0"/>
                      <w:divBdr>
                        <w:top w:val="none" w:sz="0" w:space="0" w:color="auto"/>
                        <w:left w:val="none" w:sz="0" w:space="0" w:color="auto"/>
                        <w:bottom w:val="none" w:sz="0" w:space="0" w:color="auto"/>
                        <w:right w:val="none" w:sz="0" w:space="0" w:color="auto"/>
                      </w:divBdr>
                      <w:divsChild>
                        <w:div w:id="1364666914">
                          <w:marLeft w:val="0"/>
                          <w:marRight w:val="0"/>
                          <w:marTop w:val="0"/>
                          <w:marBottom w:val="495"/>
                          <w:divBdr>
                            <w:top w:val="none" w:sz="0" w:space="0" w:color="auto"/>
                            <w:left w:val="none" w:sz="0" w:space="0" w:color="auto"/>
                            <w:bottom w:val="none" w:sz="0" w:space="0" w:color="auto"/>
                            <w:right w:val="none" w:sz="0" w:space="0" w:color="auto"/>
                          </w:divBdr>
                          <w:divsChild>
                            <w:div w:id="14478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74927">
      <w:bodyDiv w:val="1"/>
      <w:marLeft w:val="0"/>
      <w:marRight w:val="0"/>
      <w:marTop w:val="0"/>
      <w:marBottom w:val="0"/>
      <w:divBdr>
        <w:top w:val="none" w:sz="0" w:space="0" w:color="auto"/>
        <w:left w:val="none" w:sz="0" w:space="0" w:color="auto"/>
        <w:bottom w:val="none" w:sz="0" w:space="0" w:color="auto"/>
        <w:right w:val="none" w:sz="0" w:space="0" w:color="auto"/>
      </w:divBdr>
      <w:divsChild>
        <w:div w:id="582224412">
          <w:marLeft w:val="0"/>
          <w:marRight w:val="0"/>
          <w:marTop w:val="0"/>
          <w:marBottom w:val="0"/>
          <w:divBdr>
            <w:top w:val="none" w:sz="0" w:space="0" w:color="auto"/>
            <w:left w:val="none" w:sz="0" w:space="0" w:color="auto"/>
            <w:bottom w:val="none" w:sz="0" w:space="0" w:color="auto"/>
            <w:right w:val="none" w:sz="0" w:space="0" w:color="auto"/>
          </w:divBdr>
          <w:divsChild>
            <w:div w:id="1106387191">
              <w:marLeft w:val="0"/>
              <w:marRight w:val="0"/>
              <w:marTop w:val="0"/>
              <w:marBottom w:val="0"/>
              <w:divBdr>
                <w:top w:val="none" w:sz="0" w:space="0" w:color="auto"/>
                <w:left w:val="none" w:sz="0" w:space="0" w:color="auto"/>
                <w:bottom w:val="none" w:sz="0" w:space="0" w:color="auto"/>
                <w:right w:val="none" w:sz="0" w:space="0" w:color="auto"/>
              </w:divBdr>
              <w:divsChild>
                <w:div w:id="22675668">
                  <w:marLeft w:val="0"/>
                  <w:marRight w:val="0"/>
                  <w:marTop w:val="0"/>
                  <w:marBottom w:val="0"/>
                  <w:divBdr>
                    <w:top w:val="single" w:sz="6" w:space="18" w:color="E0E0E0"/>
                    <w:left w:val="single" w:sz="6" w:space="18" w:color="E0E0E0"/>
                    <w:bottom w:val="single" w:sz="6" w:space="18" w:color="E0E0E0"/>
                    <w:right w:val="single" w:sz="6" w:space="18" w:color="E0E0E0"/>
                  </w:divBdr>
                  <w:divsChild>
                    <w:div w:id="1726827539">
                      <w:marLeft w:val="360"/>
                      <w:marRight w:val="360"/>
                      <w:marTop w:val="0"/>
                      <w:marBottom w:val="360"/>
                      <w:divBdr>
                        <w:top w:val="single" w:sz="6" w:space="0" w:color="E0E0E0"/>
                        <w:left w:val="single" w:sz="6" w:space="0" w:color="E0E0E0"/>
                        <w:bottom w:val="single" w:sz="6" w:space="0" w:color="E0E0E0"/>
                        <w:right w:val="single" w:sz="6" w:space="0" w:color="E0E0E0"/>
                      </w:divBdr>
                      <w:divsChild>
                        <w:div w:id="5005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649381">
      <w:bodyDiv w:val="1"/>
      <w:marLeft w:val="0"/>
      <w:marRight w:val="0"/>
      <w:marTop w:val="0"/>
      <w:marBottom w:val="0"/>
      <w:divBdr>
        <w:top w:val="none" w:sz="0" w:space="0" w:color="auto"/>
        <w:left w:val="none" w:sz="0" w:space="0" w:color="auto"/>
        <w:bottom w:val="none" w:sz="0" w:space="0" w:color="auto"/>
        <w:right w:val="none" w:sz="0" w:space="0" w:color="auto"/>
      </w:divBdr>
      <w:divsChild>
        <w:div w:id="14964905">
          <w:marLeft w:val="0"/>
          <w:marRight w:val="0"/>
          <w:marTop w:val="0"/>
          <w:marBottom w:val="0"/>
          <w:divBdr>
            <w:top w:val="none" w:sz="0" w:space="0" w:color="auto"/>
            <w:left w:val="none" w:sz="0" w:space="0" w:color="auto"/>
            <w:bottom w:val="none" w:sz="0" w:space="0" w:color="auto"/>
            <w:right w:val="none" w:sz="0" w:space="0" w:color="auto"/>
          </w:divBdr>
          <w:divsChild>
            <w:div w:id="227572077">
              <w:marLeft w:val="0"/>
              <w:marRight w:val="0"/>
              <w:marTop w:val="0"/>
              <w:marBottom w:val="0"/>
              <w:divBdr>
                <w:top w:val="none" w:sz="0" w:space="0" w:color="auto"/>
                <w:left w:val="none" w:sz="0" w:space="0" w:color="auto"/>
                <w:bottom w:val="none" w:sz="0" w:space="0" w:color="auto"/>
                <w:right w:val="none" w:sz="0" w:space="0" w:color="auto"/>
              </w:divBdr>
              <w:divsChild>
                <w:div w:id="1282767734">
                  <w:marLeft w:val="0"/>
                  <w:marRight w:val="0"/>
                  <w:marTop w:val="0"/>
                  <w:marBottom w:val="0"/>
                  <w:divBdr>
                    <w:top w:val="none" w:sz="0" w:space="0" w:color="auto"/>
                    <w:left w:val="none" w:sz="0" w:space="0" w:color="auto"/>
                    <w:bottom w:val="none" w:sz="0" w:space="0" w:color="auto"/>
                    <w:right w:val="none" w:sz="0" w:space="0" w:color="auto"/>
                  </w:divBdr>
                  <w:divsChild>
                    <w:div w:id="1730615126">
                      <w:marLeft w:val="0"/>
                      <w:marRight w:val="0"/>
                      <w:marTop w:val="45"/>
                      <w:marBottom w:val="0"/>
                      <w:divBdr>
                        <w:top w:val="none" w:sz="0" w:space="0" w:color="auto"/>
                        <w:left w:val="none" w:sz="0" w:space="0" w:color="auto"/>
                        <w:bottom w:val="none" w:sz="0" w:space="0" w:color="auto"/>
                        <w:right w:val="none" w:sz="0" w:space="0" w:color="auto"/>
                      </w:divBdr>
                      <w:divsChild>
                        <w:div w:id="1043214686">
                          <w:marLeft w:val="0"/>
                          <w:marRight w:val="0"/>
                          <w:marTop w:val="0"/>
                          <w:marBottom w:val="0"/>
                          <w:divBdr>
                            <w:top w:val="none" w:sz="0" w:space="0" w:color="auto"/>
                            <w:left w:val="none" w:sz="0" w:space="0" w:color="auto"/>
                            <w:bottom w:val="none" w:sz="0" w:space="0" w:color="auto"/>
                            <w:right w:val="none" w:sz="0" w:space="0" w:color="auto"/>
                          </w:divBdr>
                          <w:divsChild>
                            <w:div w:id="1877305853">
                              <w:marLeft w:val="12300"/>
                              <w:marRight w:val="0"/>
                              <w:marTop w:val="0"/>
                              <w:marBottom w:val="0"/>
                              <w:divBdr>
                                <w:top w:val="none" w:sz="0" w:space="0" w:color="auto"/>
                                <w:left w:val="none" w:sz="0" w:space="0" w:color="auto"/>
                                <w:bottom w:val="none" w:sz="0" w:space="0" w:color="auto"/>
                                <w:right w:val="none" w:sz="0" w:space="0" w:color="auto"/>
                              </w:divBdr>
                              <w:divsChild>
                                <w:div w:id="746734149">
                                  <w:marLeft w:val="0"/>
                                  <w:marRight w:val="0"/>
                                  <w:marTop w:val="0"/>
                                  <w:marBottom w:val="0"/>
                                  <w:divBdr>
                                    <w:top w:val="none" w:sz="0" w:space="0" w:color="auto"/>
                                    <w:left w:val="none" w:sz="0" w:space="0" w:color="auto"/>
                                    <w:bottom w:val="none" w:sz="0" w:space="0" w:color="auto"/>
                                    <w:right w:val="none" w:sz="0" w:space="0" w:color="auto"/>
                                  </w:divBdr>
                                  <w:divsChild>
                                    <w:div w:id="243228823">
                                      <w:marLeft w:val="0"/>
                                      <w:marRight w:val="0"/>
                                      <w:marTop w:val="0"/>
                                      <w:marBottom w:val="390"/>
                                      <w:divBdr>
                                        <w:top w:val="none" w:sz="0" w:space="0" w:color="auto"/>
                                        <w:left w:val="none" w:sz="0" w:space="0" w:color="auto"/>
                                        <w:bottom w:val="none" w:sz="0" w:space="0" w:color="auto"/>
                                        <w:right w:val="none" w:sz="0" w:space="0" w:color="auto"/>
                                      </w:divBdr>
                                      <w:divsChild>
                                        <w:div w:id="464392814">
                                          <w:marLeft w:val="0"/>
                                          <w:marRight w:val="0"/>
                                          <w:marTop w:val="0"/>
                                          <w:marBottom w:val="0"/>
                                          <w:divBdr>
                                            <w:top w:val="none" w:sz="0" w:space="0" w:color="auto"/>
                                            <w:left w:val="none" w:sz="0" w:space="0" w:color="auto"/>
                                            <w:bottom w:val="none" w:sz="0" w:space="0" w:color="auto"/>
                                            <w:right w:val="none" w:sz="0" w:space="0" w:color="auto"/>
                                          </w:divBdr>
                                          <w:divsChild>
                                            <w:div w:id="389116296">
                                              <w:marLeft w:val="0"/>
                                              <w:marRight w:val="0"/>
                                              <w:marTop w:val="0"/>
                                              <w:marBottom w:val="0"/>
                                              <w:divBdr>
                                                <w:top w:val="none" w:sz="0" w:space="0" w:color="auto"/>
                                                <w:left w:val="none" w:sz="0" w:space="0" w:color="auto"/>
                                                <w:bottom w:val="none" w:sz="0" w:space="0" w:color="auto"/>
                                                <w:right w:val="none" w:sz="0" w:space="0" w:color="auto"/>
                                              </w:divBdr>
                                              <w:divsChild>
                                                <w:div w:id="395712547">
                                                  <w:marLeft w:val="0"/>
                                                  <w:marRight w:val="0"/>
                                                  <w:marTop w:val="0"/>
                                                  <w:marBottom w:val="0"/>
                                                  <w:divBdr>
                                                    <w:top w:val="none" w:sz="0" w:space="0" w:color="auto"/>
                                                    <w:left w:val="none" w:sz="0" w:space="0" w:color="auto"/>
                                                    <w:bottom w:val="none" w:sz="0" w:space="0" w:color="auto"/>
                                                    <w:right w:val="none" w:sz="0" w:space="0" w:color="auto"/>
                                                  </w:divBdr>
                                                  <w:divsChild>
                                                    <w:div w:id="2136437752">
                                                      <w:marLeft w:val="0"/>
                                                      <w:marRight w:val="0"/>
                                                      <w:marTop w:val="0"/>
                                                      <w:marBottom w:val="0"/>
                                                      <w:divBdr>
                                                        <w:top w:val="none" w:sz="0" w:space="0" w:color="auto"/>
                                                        <w:left w:val="none" w:sz="0" w:space="0" w:color="auto"/>
                                                        <w:bottom w:val="none" w:sz="0" w:space="0" w:color="auto"/>
                                                        <w:right w:val="none" w:sz="0" w:space="0" w:color="auto"/>
                                                      </w:divBdr>
                                                      <w:divsChild>
                                                        <w:div w:id="425152834">
                                                          <w:marLeft w:val="0"/>
                                                          <w:marRight w:val="0"/>
                                                          <w:marTop w:val="0"/>
                                                          <w:marBottom w:val="0"/>
                                                          <w:divBdr>
                                                            <w:top w:val="none" w:sz="0" w:space="0" w:color="auto"/>
                                                            <w:left w:val="none" w:sz="0" w:space="0" w:color="auto"/>
                                                            <w:bottom w:val="none" w:sz="0" w:space="0" w:color="auto"/>
                                                            <w:right w:val="none" w:sz="0" w:space="0" w:color="auto"/>
                                                          </w:divBdr>
                                                          <w:divsChild>
                                                            <w:div w:id="1809132237">
                                                              <w:marLeft w:val="0"/>
                                                              <w:marRight w:val="0"/>
                                                              <w:marTop w:val="0"/>
                                                              <w:marBottom w:val="0"/>
                                                              <w:divBdr>
                                                                <w:top w:val="none" w:sz="0" w:space="0" w:color="auto"/>
                                                                <w:left w:val="none" w:sz="0" w:space="0" w:color="auto"/>
                                                                <w:bottom w:val="none" w:sz="0" w:space="0" w:color="auto"/>
                                                                <w:right w:val="none" w:sz="0" w:space="0" w:color="auto"/>
                                                              </w:divBdr>
                                                              <w:divsChild>
                                                                <w:div w:id="1866870840">
                                                                  <w:marLeft w:val="0"/>
                                                                  <w:marRight w:val="0"/>
                                                                  <w:marTop w:val="0"/>
                                                                  <w:marBottom w:val="0"/>
                                                                  <w:divBdr>
                                                                    <w:top w:val="none" w:sz="0" w:space="0" w:color="auto"/>
                                                                    <w:left w:val="none" w:sz="0" w:space="0" w:color="auto"/>
                                                                    <w:bottom w:val="none" w:sz="0" w:space="0" w:color="auto"/>
                                                                    <w:right w:val="none" w:sz="0" w:space="0" w:color="auto"/>
                                                                  </w:divBdr>
                                                                  <w:divsChild>
                                                                    <w:div w:id="1155874606">
                                                                      <w:marLeft w:val="0"/>
                                                                      <w:marRight w:val="0"/>
                                                                      <w:marTop w:val="0"/>
                                                                      <w:marBottom w:val="0"/>
                                                                      <w:divBdr>
                                                                        <w:top w:val="none" w:sz="0" w:space="0" w:color="auto"/>
                                                                        <w:left w:val="none" w:sz="0" w:space="0" w:color="auto"/>
                                                                        <w:bottom w:val="none" w:sz="0" w:space="0" w:color="auto"/>
                                                                        <w:right w:val="none" w:sz="0" w:space="0" w:color="auto"/>
                                                                      </w:divBdr>
                                                                      <w:divsChild>
                                                                        <w:div w:id="1026516480">
                                                                          <w:marLeft w:val="0"/>
                                                                          <w:marRight w:val="0"/>
                                                                          <w:marTop w:val="0"/>
                                                                          <w:marBottom w:val="0"/>
                                                                          <w:divBdr>
                                                                            <w:top w:val="none" w:sz="0" w:space="0" w:color="auto"/>
                                                                            <w:left w:val="none" w:sz="0" w:space="0" w:color="auto"/>
                                                                            <w:bottom w:val="none" w:sz="0" w:space="0" w:color="auto"/>
                                                                            <w:right w:val="none" w:sz="0" w:space="0" w:color="auto"/>
                                                                          </w:divBdr>
                                                                          <w:divsChild>
                                                                            <w:div w:id="228655970">
                                                                              <w:marLeft w:val="0"/>
                                                                              <w:marRight w:val="0"/>
                                                                              <w:marTop w:val="0"/>
                                                                              <w:marBottom w:val="0"/>
                                                                              <w:divBdr>
                                                                                <w:top w:val="none" w:sz="0" w:space="0" w:color="auto"/>
                                                                                <w:left w:val="none" w:sz="0" w:space="0" w:color="auto"/>
                                                                                <w:bottom w:val="none" w:sz="0" w:space="0" w:color="auto"/>
                                                                                <w:right w:val="none" w:sz="0" w:space="0" w:color="auto"/>
                                                                              </w:divBdr>
                                                                              <w:divsChild>
                                                                                <w:div w:id="6686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403713">
      <w:bodyDiv w:val="1"/>
      <w:marLeft w:val="0"/>
      <w:marRight w:val="0"/>
      <w:marTop w:val="0"/>
      <w:marBottom w:val="0"/>
      <w:divBdr>
        <w:top w:val="none" w:sz="0" w:space="0" w:color="auto"/>
        <w:left w:val="none" w:sz="0" w:space="0" w:color="auto"/>
        <w:bottom w:val="none" w:sz="0" w:space="0" w:color="auto"/>
        <w:right w:val="none" w:sz="0" w:space="0" w:color="auto"/>
      </w:divBdr>
      <w:divsChild>
        <w:div w:id="1098870908">
          <w:marLeft w:val="0"/>
          <w:marRight w:val="0"/>
          <w:marTop w:val="0"/>
          <w:marBottom w:val="0"/>
          <w:divBdr>
            <w:top w:val="none" w:sz="0" w:space="0" w:color="auto"/>
            <w:left w:val="none" w:sz="0" w:space="0" w:color="auto"/>
            <w:bottom w:val="none" w:sz="0" w:space="0" w:color="auto"/>
            <w:right w:val="none" w:sz="0" w:space="0" w:color="auto"/>
          </w:divBdr>
          <w:divsChild>
            <w:div w:id="1473864826">
              <w:marLeft w:val="0"/>
              <w:marRight w:val="0"/>
              <w:marTop w:val="0"/>
              <w:marBottom w:val="0"/>
              <w:divBdr>
                <w:top w:val="none" w:sz="0" w:space="0" w:color="auto"/>
                <w:left w:val="none" w:sz="0" w:space="0" w:color="auto"/>
                <w:bottom w:val="none" w:sz="0" w:space="0" w:color="auto"/>
                <w:right w:val="none" w:sz="0" w:space="0" w:color="auto"/>
              </w:divBdr>
              <w:divsChild>
                <w:div w:id="888960284">
                  <w:marLeft w:val="0"/>
                  <w:marRight w:val="0"/>
                  <w:marTop w:val="0"/>
                  <w:marBottom w:val="0"/>
                  <w:divBdr>
                    <w:top w:val="none" w:sz="0" w:space="0" w:color="auto"/>
                    <w:left w:val="none" w:sz="0" w:space="0" w:color="auto"/>
                    <w:bottom w:val="none" w:sz="0" w:space="0" w:color="auto"/>
                    <w:right w:val="none" w:sz="0" w:space="0" w:color="auto"/>
                  </w:divBdr>
                  <w:divsChild>
                    <w:div w:id="1046298563">
                      <w:marLeft w:val="0"/>
                      <w:marRight w:val="0"/>
                      <w:marTop w:val="240"/>
                      <w:marBottom w:val="480"/>
                      <w:divBdr>
                        <w:top w:val="none" w:sz="0" w:space="0" w:color="auto"/>
                        <w:left w:val="none" w:sz="0" w:space="0" w:color="auto"/>
                        <w:bottom w:val="none" w:sz="0" w:space="0" w:color="auto"/>
                        <w:right w:val="none" w:sz="0" w:space="0" w:color="auto"/>
                      </w:divBdr>
                      <w:divsChild>
                        <w:div w:id="804398431">
                          <w:marLeft w:val="0"/>
                          <w:marRight w:val="0"/>
                          <w:marTop w:val="0"/>
                          <w:marBottom w:val="0"/>
                          <w:divBdr>
                            <w:top w:val="none" w:sz="0" w:space="0" w:color="auto"/>
                            <w:left w:val="none" w:sz="0" w:space="0" w:color="auto"/>
                            <w:bottom w:val="none" w:sz="0" w:space="0" w:color="auto"/>
                            <w:right w:val="none" w:sz="0" w:space="0" w:color="auto"/>
                          </w:divBdr>
                          <w:divsChild>
                            <w:div w:id="406877393">
                              <w:marLeft w:val="0"/>
                              <w:marRight w:val="0"/>
                              <w:marTop w:val="0"/>
                              <w:marBottom w:val="0"/>
                              <w:divBdr>
                                <w:top w:val="none" w:sz="0" w:space="0" w:color="auto"/>
                                <w:left w:val="none" w:sz="0" w:space="0" w:color="auto"/>
                                <w:bottom w:val="none" w:sz="0" w:space="0" w:color="auto"/>
                                <w:right w:val="none" w:sz="0" w:space="0" w:color="auto"/>
                              </w:divBdr>
                              <w:divsChild>
                                <w:div w:id="3602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www.safecall.co.uk/barnard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tel:08009151571" TargetMode="External"/><Relationship Id="rId2" Type="http://schemas.openxmlformats.org/officeDocument/2006/relationships/numbering" Target="numbering.xml"/><Relationship Id="rId16" Type="http://schemas.openxmlformats.org/officeDocument/2006/relationships/hyperlink" Target="https://inside.barnardos.org.uk/employee-and-volunteer-support/whistleblowing-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tel:0345%20600%209527" TargetMode="Externa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0FA49A-6E2B-4EA8-87B1-DDA1241AE9D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BA60B85-DA07-43FF-BBE4-609548B14BA9}">
      <dgm:prSet phldrT="[Text]" custT="1"/>
      <dgm:spPr>
        <a:xfrm>
          <a:off x="4428108" y="789400"/>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a:solidFill>
                <a:sysClr val="window" lastClr="FFFFFF"/>
              </a:solidFill>
              <a:latin typeface="Calibri"/>
              <a:ea typeface="+mn-ea"/>
              <a:cs typeface="+mn-cs"/>
            </a:rPr>
            <a:t>Alyson McCallum          Ops Manager</a:t>
          </a:r>
        </a:p>
      </dgm:t>
    </dgm:pt>
    <dgm:pt modelId="{60628413-0029-4878-B7FC-99745A897EB3}" type="parTrans" cxnId="{7F16A102-73D4-428B-BE7E-5B9B16EB4937}">
      <dgm:prSet/>
      <dgm:spPr>
        <a:xfrm>
          <a:off x="4938165" y="555974"/>
          <a:ext cx="91440" cy="233426"/>
        </a:xfrm>
        <a:custGeom>
          <a:avLst/>
          <a:gdLst/>
          <a:ahLst/>
          <a:cxnLst/>
          <a:rect l="0" t="0" r="0" b="0"/>
          <a:pathLst>
            <a:path>
              <a:moveTo>
                <a:pt x="45720" y="0"/>
              </a:moveTo>
              <a:lnTo>
                <a:pt x="45720" y="23342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3878A55-5451-4514-904E-F07872403E76}" type="sibTrans" cxnId="{7F16A102-73D4-428B-BE7E-5B9B16EB4937}">
      <dgm:prSet/>
      <dgm:spPr/>
      <dgm:t>
        <a:bodyPr/>
        <a:lstStyle/>
        <a:p>
          <a:endParaRPr lang="en-GB"/>
        </a:p>
      </dgm:t>
    </dgm:pt>
    <dgm:pt modelId="{C47FB328-B2FA-4A5A-B109-52E8EC5F55E4}" type="asst">
      <dgm:prSet phldrT="[Text]" custT="1"/>
      <dgm:spPr>
        <a:xfrm>
          <a:off x="263913" y="2394190"/>
          <a:ext cx="1111554" cy="69322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2 FT &amp; 1 PT SSW        </a:t>
          </a:r>
        </a:p>
      </dgm:t>
    </dgm:pt>
    <dgm:pt modelId="{773D8483-8CE4-4E45-BB24-802ADE43E702}" type="parTrans" cxnId="{CAF27A6F-1307-47CF-9E5B-C57EC50D43EC}">
      <dgm:prSet/>
      <dgm:spPr>
        <a:xfrm>
          <a:off x="1375467" y="2160764"/>
          <a:ext cx="135098" cy="580036"/>
        </a:xfrm>
        <a:custGeom>
          <a:avLst/>
          <a:gdLst/>
          <a:ahLst/>
          <a:cxnLst/>
          <a:rect l="0" t="0" r="0" b="0"/>
          <a:pathLst>
            <a:path>
              <a:moveTo>
                <a:pt x="135098" y="0"/>
              </a:moveTo>
              <a:lnTo>
                <a:pt x="135098" y="580036"/>
              </a:lnTo>
              <a:lnTo>
                <a:pt x="0" y="58003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3472D5E5-48B9-4F0F-AC9A-265937CE720D}" type="sibTrans" cxnId="{CAF27A6F-1307-47CF-9E5B-C57EC50D43EC}">
      <dgm:prSet/>
      <dgm:spPr/>
      <dgm:t>
        <a:bodyPr/>
        <a:lstStyle/>
        <a:p>
          <a:endParaRPr lang="en-GB"/>
        </a:p>
      </dgm:t>
    </dgm:pt>
    <dgm:pt modelId="{E8B80C7C-B761-4CC1-B979-EB357FB1D2E9}">
      <dgm:prSet phldrT="[Text]" custT="1"/>
      <dgm:spPr>
        <a:xfrm>
          <a:off x="2301553" y="1578604"/>
          <a:ext cx="1135263" cy="6244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baseline="0">
              <a:solidFill>
                <a:sysClr val="window" lastClr="FFFFFF"/>
              </a:solidFill>
              <a:latin typeface="Calibri"/>
              <a:ea typeface="+mn-ea"/>
              <a:cs typeface="+mn-cs"/>
            </a:rPr>
            <a:t>PT Practice Manager</a:t>
          </a:r>
        </a:p>
      </dgm:t>
    </dgm:pt>
    <dgm:pt modelId="{6A21ED0D-F140-46B3-9741-275ADE50F331}" type="parTrans" cxnId="{BE8178FC-193C-4B5D-A638-37FE8FEE505C}">
      <dgm:prSet/>
      <dgm:spPr>
        <a:xfrm>
          <a:off x="2869185" y="1345178"/>
          <a:ext cx="2114699" cy="233426"/>
        </a:xfrm>
        <a:custGeom>
          <a:avLst/>
          <a:gdLst/>
          <a:ahLst/>
          <a:cxnLst/>
          <a:rect l="0" t="0" r="0" b="0"/>
          <a:pathLst>
            <a:path>
              <a:moveTo>
                <a:pt x="2114699" y="0"/>
              </a:moveTo>
              <a:lnTo>
                <a:pt x="2114699" y="116713"/>
              </a:lnTo>
              <a:lnTo>
                <a:pt x="0" y="116713"/>
              </a:lnTo>
              <a:lnTo>
                <a:pt x="0" y="23342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CD640DA-0429-43E6-A65B-EEA40DF1D910}" type="sibTrans" cxnId="{BE8178FC-193C-4B5D-A638-37FE8FEE505C}">
      <dgm:prSet/>
      <dgm:spPr/>
      <dgm:t>
        <a:bodyPr/>
        <a:lstStyle/>
        <a:p>
          <a:endParaRPr lang="en-GB"/>
        </a:p>
      </dgm:t>
    </dgm:pt>
    <dgm:pt modelId="{11A505D9-4E22-41C0-9BE1-DA22FF0E28E1}">
      <dgm:prSet phldrT="[Text]" custT="1"/>
      <dgm:spPr>
        <a:xfrm>
          <a:off x="3834134" y="1578604"/>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PT Practice Manager</a:t>
          </a:r>
        </a:p>
      </dgm:t>
    </dgm:pt>
    <dgm:pt modelId="{A63FEDC9-D48B-4D87-841F-00FAA08D5BE5}" type="parTrans" cxnId="{215FE181-208D-4B9C-8F61-F9A4D1A6EA46}">
      <dgm:prSet/>
      <dgm:spPr>
        <a:xfrm>
          <a:off x="4389911" y="1345178"/>
          <a:ext cx="593974" cy="233426"/>
        </a:xfrm>
        <a:custGeom>
          <a:avLst/>
          <a:gdLst/>
          <a:ahLst/>
          <a:cxnLst/>
          <a:rect l="0" t="0" r="0" b="0"/>
          <a:pathLst>
            <a:path>
              <a:moveTo>
                <a:pt x="593974" y="0"/>
              </a:moveTo>
              <a:lnTo>
                <a:pt x="593974" y="116713"/>
              </a:lnTo>
              <a:lnTo>
                <a:pt x="0" y="116713"/>
              </a:lnTo>
              <a:lnTo>
                <a:pt x="0" y="23342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F6E6EDD-3357-400C-AEDC-FDFBF0778111}" type="sibTrans" cxnId="{215FE181-208D-4B9C-8F61-F9A4D1A6EA46}">
      <dgm:prSet/>
      <dgm:spPr/>
      <dgm:t>
        <a:bodyPr/>
        <a:lstStyle/>
        <a:p>
          <a:endParaRPr lang="en-GB"/>
        </a:p>
      </dgm:t>
    </dgm:pt>
    <dgm:pt modelId="{0A750F42-9EBB-4548-91C4-667020384036}">
      <dgm:prSet phldrT="[Text]" custT="1"/>
      <dgm:spPr>
        <a:xfrm>
          <a:off x="5179114" y="1578604"/>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PT  Admin Manager</a:t>
          </a:r>
        </a:p>
      </dgm:t>
    </dgm:pt>
    <dgm:pt modelId="{273FCA9A-9258-419F-BCED-516F6C1DAF0B}" type="parTrans" cxnId="{A8372152-BF00-4782-8C47-1AB893329FBC}">
      <dgm:prSet/>
      <dgm:spPr>
        <a:xfrm>
          <a:off x="4983885" y="1345178"/>
          <a:ext cx="751006" cy="233426"/>
        </a:xfrm>
        <a:custGeom>
          <a:avLst/>
          <a:gdLst/>
          <a:ahLst/>
          <a:cxnLst/>
          <a:rect l="0" t="0" r="0" b="0"/>
          <a:pathLst>
            <a:path>
              <a:moveTo>
                <a:pt x="0" y="0"/>
              </a:moveTo>
              <a:lnTo>
                <a:pt x="0" y="116713"/>
              </a:lnTo>
              <a:lnTo>
                <a:pt x="751006" y="116713"/>
              </a:lnTo>
              <a:lnTo>
                <a:pt x="751006" y="23342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1877651-0ED8-4667-A10B-C552968F1BAA}" type="sibTrans" cxnId="{A8372152-BF00-4782-8C47-1AB893329FBC}">
      <dgm:prSet/>
      <dgm:spPr/>
      <dgm:t>
        <a:bodyPr/>
        <a:lstStyle/>
        <a:p>
          <a:endParaRPr lang="en-GB"/>
        </a:p>
      </dgm:t>
    </dgm:pt>
    <dgm:pt modelId="{37854078-C500-4D70-84F3-8B27ABE70D62}">
      <dgm:prSet phldrT="[Text]" custT="1"/>
      <dgm:spPr>
        <a:xfrm>
          <a:off x="934619" y="1578604"/>
          <a:ext cx="1151892" cy="58215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a:solidFill>
                <a:sysClr val="window" lastClr="FFFFFF"/>
              </a:solidFill>
              <a:latin typeface="Calibri"/>
              <a:ea typeface="+mn-ea"/>
              <a:cs typeface="+mn-cs"/>
            </a:rPr>
            <a:t>PT Practice Manager</a:t>
          </a:r>
        </a:p>
      </dgm:t>
    </dgm:pt>
    <dgm:pt modelId="{E589C8CB-74D0-45F3-8251-92E6275D47F3}" type="parTrans" cxnId="{4D103875-7B8F-4D1E-9CAB-7013366BAF37}">
      <dgm:prSet/>
      <dgm:spPr>
        <a:xfrm>
          <a:off x="1510566" y="1345178"/>
          <a:ext cx="3473319" cy="233426"/>
        </a:xfrm>
        <a:custGeom>
          <a:avLst/>
          <a:gdLst/>
          <a:ahLst/>
          <a:cxnLst/>
          <a:rect l="0" t="0" r="0" b="0"/>
          <a:pathLst>
            <a:path>
              <a:moveTo>
                <a:pt x="3473319" y="0"/>
              </a:moveTo>
              <a:lnTo>
                <a:pt x="3473319" y="116713"/>
              </a:lnTo>
              <a:lnTo>
                <a:pt x="0" y="116713"/>
              </a:lnTo>
              <a:lnTo>
                <a:pt x="0" y="23342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FB3888F-BF0D-4083-9254-A518BE8C0ED1}" type="sibTrans" cxnId="{4D103875-7B8F-4D1E-9CAB-7013366BAF37}">
      <dgm:prSet/>
      <dgm:spPr/>
      <dgm:t>
        <a:bodyPr/>
        <a:lstStyle/>
        <a:p>
          <a:endParaRPr lang="en-GB"/>
        </a:p>
      </dgm:t>
    </dgm:pt>
    <dgm:pt modelId="{D4CB154F-5D6C-4D09-9206-89B28F26C035}">
      <dgm:prSet phldrT="[Text]" custT="1"/>
      <dgm:spPr>
        <a:xfrm>
          <a:off x="6524095" y="1578604"/>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PT  Admin Manager</a:t>
          </a:r>
        </a:p>
      </dgm:t>
    </dgm:pt>
    <dgm:pt modelId="{4E30FA2B-64B0-4B29-B2DD-111FEBA39AA3}" type="parTrans" cxnId="{554E871C-88A0-4DDE-B886-F88487EEA117}">
      <dgm:prSet/>
      <dgm:spPr>
        <a:xfrm>
          <a:off x="4983885" y="1345178"/>
          <a:ext cx="2095986" cy="233426"/>
        </a:xfrm>
        <a:custGeom>
          <a:avLst/>
          <a:gdLst/>
          <a:ahLst/>
          <a:cxnLst/>
          <a:rect l="0" t="0" r="0" b="0"/>
          <a:pathLst>
            <a:path>
              <a:moveTo>
                <a:pt x="0" y="0"/>
              </a:moveTo>
              <a:lnTo>
                <a:pt x="0" y="116713"/>
              </a:lnTo>
              <a:lnTo>
                <a:pt x="2095986" y="116713"/>
              </a:lnTo>
              <a:lnTo>
                <a:pt x="2095986" y="23342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FBE3BBF-6085-423E-8A37-820E2BFA92D2}" type="sibTrans" cxnId="{554E871C-88A0-4DDE-B886-F88487EEA117}">
      <dgm:prSet/>
      <dgm:spPr/>
      <dgm:t>
        <a:bodyPr/>
        <a:lstStyle/>
        <a:p>
          <a:endParaRPr lang="en-GB"/>
        </a:p>
      </dgm:t>
    </dgm:pt>
    <dgm:pt modelId="{9FD2712E-BF50-403F-BFF8-F6179476010B}">
      <dgm:prSet phldrT="[Text]" custT="1"/>
      <dgm:spPr>
        <a:xfrm>
          <a:off x="7869076" y="1578604"/>
          <a:ext cx="1182460" cy="7256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Regional Marketing &amp;  Recruitment Officer covers Scotland</a:t>
          </a:r>
        </a:p>
      </dgm:t>
    </dgm:pt>
    <dgm:pt modelId="{23306C25-8650-4E95-AF3C-A2FF7C05BEC3}" type="parTrans" cxnId="{957D2300-DFD7-455C-9035-540C08F2F0D2}">
      <dgm:prSet/>
      <dgm:spPr>
        <a:xfrm>
          <a:off x="4983885" y="1345178"/>
          <a:ext cx="3476420" cy="233426"/>
        </a:xfrm>
        <a:custGeom>
          <a:avLst/>
          <a:gdLst/>
          <a:ahLst/>
          <a:cxnLst/>
          <a:rect l="0" t="0" r="0" b="0"/>
          <a:pathLst>
            <a:path>
              <a:moveTo>
                <a:pt x="0" y="0"/>
              </a:moveTo>
              <a:lnTo>
                <a:pt x="0" y="116713"/>
              </a:lnTo>
              <a:lnTo>
                <a:pt x="3476420" y="116713"/>
              </a:lnTo>
              <a:lnTo>
                <a:pt x="3476420" y="23342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3256716-BC6B-439B-A912-A401BF4EBBA7}" type="sibTrans" cxnId="{957D2300-DFD7-455C-9035-540C08F2F0D2}">
      <dgm:prSet/>
      <dgm:spPr/>
      <dgm:t>
        <a:bodyPr/>
        <a:lstStyle/>
        <a:p>
          <a:endParaRPr lang="en-GB"/>
        </a:p>
      </dgm:t>
    </dgm:pt>
    <dgm:pt modelId="{3A48891C-354F-42D5-AC1C-AA4F7DA88990}">
      <dgm:prSet phldrT="[Text]" custT="1"/>
      <dgm:spPr>
        <a:xfrm>
          <a:off x="3232283" y="3080492"/>
          <a:ext cx="1293226" cy="16509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Art Therapist             Children's Worker  PT Education Worker </a:t>
          </a:r>
        </a:p>
      </dgm:t>
    </dgm:pt>
    <dgm:pt modelId="{ACEBC149-7201-48AE-9BE6-B265E0D18949}" type="parTrans" cxnId="{16EB9F66-9D3E-43CC-8DEF-79138F34289E}">
      <dgm:prSet/>
      <dgm:spPr>
        <a:xfrm>
          <a:off x="2415080" y="2203058"/>
          <a:ext cx="817203" cy="1702889"/>
        </a:xfrm>
        <a:custGeom>
          <a:avLst/>
          <a:gdLst/>
          <a:ahLst/>
          <a:cxnLst/>
          <a:rect l="0" t="0" r="0" b="0"/>
          <a:pathLst>
            <a:path>
              <a:moveTo>
                <a:pt x="0" y="0"/>
              </a:moveTo>
              <a:lnTo>
                <a:pt x="0" y="1702889"/>
              </a:lnTo>
              <a:lnTo>
                <a:pt x="817203" y="170288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E950E50-658E-49C9-9565-4138745C28E0}" type="sibTrans" cxnId="{16EB9F66-9D3E-43CC-8DEF-79138F34289E}">
      <dgm:prSet/>
      <dgm:spPr/>
      <dgm:t>
        <a:bodyPr/>
        <a:lstStyle/>
        <a:p>
          <a:endParaRPr lang="en-GB"/>
        </a:p>
      </dgm:t>
    </dgm:pt>
    <dgm:pt modelId="{0676626A-3991-4011-BFF6-C2EBE3A932A5}">
      <dgm:prSet phldrT="[Text]" custT="1"/>
      <dgm:spPr>
        <a:xfrm>
          <a:off x="4112022" y="2367807"/>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1 FT &amp; 1 PT SSW               </a:t>
          </a:r>
          <a:endParaRPr lang="en-GB" sz="1100" baseline="0">
            <a:solidFill>
              <a:sysClr val="window" lastClr="FFFFFF"/>
            </a:solidFill>
            <a:latin typeface="Calibri"/>
            <a:ea typeface="+mn-ea"/>
            <a:cs typeface="+mn-cs"/>
          </a:endParaRPr>
        </a:p>
      </dgm:t>
    </dgm:pt>
    <dgm:pt modelId="{5E8130CC-D996-43E9-BEA0-3C24BCA4F2F2}" type="parTrans" cxnId="{9A9AB9BB-81B3-4C74-BD5E-B0771498DC92}">
      <dgm:prSet/>
      <dgm:spPr>
        <a:xfrm>
          <a:off x="3945289" y="2134381"/>
          <a:ext cx="166733" cy="511314"/>
        </a:xfrm>
        <a:custGeom>
          <a:avLst/>
          <a:gdLst/>
          <a:ahLst/>
          <a:cxnLst/>
          <a:rect l="0" t="0" r="0" b="0"/>
          <a:pathLst>
            <a:path>
              <a:moveTo>
                <a:pt x="0" y="0"/>
              </a:moveTo>
              <a:lnTo>
                <a:pt x="0" y="511314"/>
              </a:lnTo>
              <a:lnTo>
                <a:pt x="166733" y="51131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465C649-8237-4992-A288-73973844821F}" type="sibTrans" cxnId="{9A9AB9BB-81B3-4C74-BD5E-B0771498DC92}">
      <dgm:prSet/>
      <dgm:spPr/>
      <dgm:t>
        <a:bodyPr/>
        <a:lstStyle/>
        <a:p>
          <a:endParaRPr lang="en-GB"/>
        </a:p>
      </dgm:t>
    </dgm:pt>
    <dgm:pt modelId="{DD92D31C-C602-4D69-81C2-7AF4F11C19C1}">
      <dgm:prSet phldrT="[Text]" custT="1"/>
      <dgm:spPr>
        <a:xfrm>
          <a:off x="5457003" y="2367807"/>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1 FT Admin</a:t>
          </a:r>
        </a:p>
      </dgm:t>
    </dgm:pt>
    <dgm:pt modelId="{0E9AB6C8-F493-4BF6-A493-068C9A487CA8}" type="parTrans" cxnId="{AEC524E9-5B65-42E5-A45A-5FE2FA9AC2D0}">
      <dgm:prSet/>
      <dgm:spPr>
        <a:xfrm>
          <a:off x="5290270" y="2134381"/>
          <a:ext cx="166733" cy="511314"/>
        </a:xfrm>
        <a:custGeom>
          <a:avLst/>
          <a:gdLst/>
          <a:ahLst/>
          <a:cxnLst/>
          <a:rect l="0" t="0" r="0" b="0"/>
          <a:pathLst>
            <a:path>
              <a:moveTo>
                <a:pt x="0" y="0"/>
              </a:moveTo>
              <a:lnTo>
                <a:pt x="0" y="511314"/>
              </a:lnTo>
              <a:lnTo>
                <a:pt x="166733" y="51131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61FD5B5A-D864-49EF-9AD1-307450A74030}" type="sibTrans" cxnId="{AEC524E9-5B65-42E5-A45A-5FE2FA9AC2D0}">
      <dgm:prSet/>
      <dgm:spPr/>
      <dgm:t>
        <a:bodyPr/>
        <a:lstStyle/>
        <a:p>
          <a:endParaRPr lang="en-GB"/>
        </a:p>
      </dgm:t>
    </dgm:pt>
    <dgm:pt modelId="{FD19220F-B3F0-43C1-BFE0-FDA58EE56C85}">
      <dgm:prSet phldrT="[Text]" custT="1"/>
      <dgm:spPr>
        <a:xfrm>
          <a:off x="6801984" y="2367807"/>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2 PT Admin </a:t>
          </a:r>
        </a:p>
      </dgm:t>
    </dgm:pt>
    <dgm:pt modelId="{1B1A67A2-A8B9-4CF8-B779-FFC0B7808D23}" type="parTrans" cxnId="{539FB2A8-76B7-4E7A-A71D-5C54A38FD8AA}">
      <dgm:prSet/>
      <dgm:spPr>
        <a:xfrm>
          <a:off x="6635250" y="2134381"/>
          <a:ext cx="166733" cy="511314"/>
        </a:xfrm>
        <a:custGeom>
          <a:avLst/>
          <a:gdLst/>
          <a:ahLst/>
          <a:cxnLst/>
          <a:rect l="0" t="0" r="0" b="0"/>
          <a:pathLst>
            <a:path>
              <a:moveTo>
                <a:pt x="0" y="0"/>
              </a:moveTo>
              <a:lnTo>
                <a:pt x="0" y="511314"/>
              </a:lnTo>
              <a:lnTo>
                <a:pt x="166733" y="51131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06293B3-C974-4E7B-8DC8-B314B93B539A}" type="sibTrans" cxnId="{539FB2A8-76B7-4E7A-A71D-5C54A38FD8AA}">
      <dgm:prSet/>
      <dgm:spPr/>
      <dgm:t>
        <a:bodyPr/>
        <a:lstStyle/>
        <a:p>
          <a:endParaRPr lang="en-GB"/>
        </a:p>
      </dgm:t>
    </dgm:pt>
    <dgm:pt modelId="{6D6F1592-D8B3-46E7-8D86-0F56F62FAD5C}">
      <dgm:prSet custT="1"/>
      <dgm:spPr>
        <a:xfrm>
          <a:off x="2443379" y="2402660"/>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100">
              <a:solidFill>
                <a:sysClr val="window" lastClr="FFFFFF"/>
              </a:solidFill>
              <a:latin typeface="Calibri"/>
              <a:ea typeface="+mn-ea"/>
              <a:cs typeface="+mn-cs"/>
            </a:rPr>
            <a:t>1 FT SSW                     </a:t>
          </a:r>
        </a:p>
      </dgm:t>
    </dgm:pt>
    <dgm:pt modelId="{364352ED-955E-480A-9846-7A07E82238E0}" type="parTrans" cxnId="{B52463F1-98F9-439C-ADEF-F81721FA88DC}">
      <dgm:prSet/>
      <dgm:spPr>
        <a:xfrm>
          <a:off x="2369360" y="2203058"/>
          <a:ext cx="91440" cy="477490"/>
        </a:xfrm>
        <a:custGeom>
          <a:avLst/>
          <a:gdLst/>
          <a:ahLst/>
          <a:cxnLst/>
          <a:rect l="0" t="0" r="0" b="0"/>
          <a:pathLst>
            <a:path>
              <a:moveTo>
                <a:pt x="45720" y="0"/>
              </a:moveTo>
              <a:lnTo>
                <a:pt x="45720" y="477490"/>
              </a:lnTo>
              <a:lnTo>
                <a:pt x="74019" y="47749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DDCDC68-4122-4100-BCE9-2813181874D7}" type="sibTrans" cxnId="{B52463F1-98F9-439C-ADEF-F81721FA88DC}">
      <dgm:prSet/>
      <dgm:spPr/>
      <dgm:t>
        <a:bodyPr/>
        <a:lstStyle/>
        <a:p>
          <a:endParaRPr lang="en-GB"/>
        </a:p>
      </dgm:t>
    </dgm:pt>
    <dgm:pt modelId="{9DBF19F5-B816-4AB2-B91E-8EFDE337087E}">
      <dgm:prSet custT="1"/>
      <dgm:spPr>
        <a:xfrm>
          <a:off x="4428108" y="197"/>
          <a:ext cx="1111554" cy="5557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a:solidFill>
                <a:sysClr val="window" lastClr="FFFFFF"/>
              </a:solidFill>
              <a:latin typeface="Calibri"/>
              <a:ea typeface="+mn-ea"/>
              <a:cs typeface="+mn-cs"/>
            </a:rPr>
            <a:t>Anne Whyte  AHOB</a:t>
          </a:r>
        </a:p>
      </dgm:t>
    </dgm:pt>
    <dgm:pt modelId="{46371FD7-B400-4441-846D-E16371986967}" type="parTrans" cxnId="{4CD03475-E8F9-4E40-8120-D63ACBD62AD1}">
      <dgm:prSet/>
      <dgm:spPr/>
      <dgm:t>
        <a:bodyPr/>
        <a:lstStyle/>
        <a:p>
          <a:endParaRPr lang="en-GB"/>
        </a:p>
      </dgm:t>
    </dgm:pt>
    <dgm:pt modelId="{2689FD6D-31C0-4B55-BBC1-8674590F8019}" type="sibTrans" cxnId="{4CD03475-E8F9-4E40-8120-D63ACBD62AD1}">
      <dgm:prSet/>
      <dgm:spPr/>
      <dgm:t>
        <a:bodyPr/>
        <a:lstStyle/>
        <a:p>
          <a:endParaRPr lang="en-GB"/>
        </a:p>
      </dgm:t>
    </dgm:pt>
    <dgm:pt modelId="{AECC27DB-3157-4012-BD79-6A08889061CD}" type="pres">
      <dgm:prSet presAssocID="{3A0FA49A-6E2B-4EA8-87B1-DDA1241AE9D6}" presName="hierChild1" presStyleCnt="0">
        <dgm:presLayoutVars>
          <dgm:orgChart val="1"/>
          <dgm:chPref val="1"/>
          <dgm:dir/>
          <dgm:animOne val="branch"/>
          <dgm:animLvl val="lvl"/>
          <dgm:resizeHandles/>
        </dgm:presLayoutVars>
      </dgm:prSet>
      <dgm:spPr/>
    </dgm:pt>
    <dgm:pt modelId="{5AF19C93-8857-4A51-8E62-92492EC4A841}" type="pres">
      <dgm:prSet presAssocID="{9DBF19F5-B816-4AB2-B91E-8EFDE337087E}" presName="hierRoot1" presStyleCnt="0">
        <dgm:presLayoutVars>
          <dgm:hierBranch val="init"/>
        </dgm:presLayoutVars>
      </dgm:prSet>
      <dgm:spPr/>
    </dgm:pt>
    <dgm:pt modelId="{1AC17139-A56D-4F4C-AEE9-A2CF14C44CA9}" type="pres">
      <dgm:prSet presAssocID="{9DBF19F5-B816-4AB2-B91E-8EFDE337087E}" presName="rootComposite1" presStyleCnt="0"/>
      <dgm:spPr/>
    </dgm:pt>
    <dgm:pt modelId="{2B6039A6-D847-4722-B225-72F0E728D004}" type="pres">
      <dgm:prSet presAssocID="{9DBF19F5-B816-4AB2-B91E-8EFDE337087E}" presName="rootText1" presStyleLbl="node0" presStyleIdx="0" presStyleCnt="1">
        <dgm:presLayoutVars>
          <dgm:chPref val="3"/>
        </dgm:presLayoutVars>
      </dgm:prSet>
      <dgm:spPr/>
    </dgm:pt>
    <dgm:pt modelId="{1C753EC3-19ED-4254-A341-F0C2DCBCA4A8}" type="pres">
      <dgm:prSet presAssocID="{9DBF19F5-B816-4AB2-B91E-8EFDE337087E}" presName="rootConnector1" presStyleLbl="node1" presStyleIdx="0" presStyleCnt="0"/>
      <dgm:spPr/>
    </dgm:pt>
    <dgm:pt modelId="{34ED1635-F9ED-45F1-AE7A-6B431CB09687}" type="pres">
      <dgm:prSet presAssocID="{9DBF19F5-B816-4AB2-B91E-8EFDE337087E}" presName="hierChild2" presStyleCnt="0"/>
      <dgm:spPr/>
    </dgm:pt>
    <dgm:pt modelId="{AA863C31-8AA8-4E21-94EB-837234F984D4}" type="pres">
      <dgm:prSet presAssocID="{60628413-0029-4878-B7FC-99745A897EB3}" presName="Name37" presStyleLbl="parChTrans1D2" presStyleIdx="0" presStyleCnt="1"/>
      <dgm:spPr/>
    </dgm:pt>
    <dgm:pt modelId="{070B1A99-FAAB-4C8A-9BA3-24535E61029E}" type="pres">
      <dgm:prSet presAssocID="{1BA60B85-DA07-43FF-BBE4-609548B14BA9}" presName="hierRoot2" presStyleCnt="0">
        <dgm:presLayoutVars>
          <dgm:hierBranch val="init"/>
        </dgm:presLayoutVars>
      </dgm:prSet>
      <dgm:spPr/>
    </dgm:pt>
    <dgm:pt modelId="{94A9772D-471B-4442-868E-34075D85D992}" type="pres">
      <dgm:prSet presAssocID="{1BA60B85-DA07-43FF-BBE4-609548B14BA9}" presName="rootComposite" presStyleCnt="0"/>
      <dgm:spPr/>
    </dgm:pt>
    <dgm:pt modelId="{B79BED3A-D3FD-441F-B90D-B966368C6F00}" type="pres">
      <dgm:prSet presAssocID="{1BA60B85-DA07-43FF-BBE4-609548B14BA9}" presName="rootText" presStyleLbl="node2" presStyleIdx="0" presStyleCnt="1">
        <dgm:presLayoutVars>
          <dgm:chPref val="3"/>
        </dgm:presLayoutVars>
      </dgm:prSet>
      <dgm:spPr/>
    </dgm:pt>
    <dgm:pt modelId="{EC195303-D1C2-4ED2-A256-FCDA57C45AB5}" type="pres">
      <dgm:prSet presAssocID="{1BA60B85-DA07-43FF-BBE4-609548B14BA9}" presName="rootConnector" presStyleLbl="node2" presStyleIdx="0" presStyleCnt="1"/>
      <dgm:spPr/>
    </dgm:pt>
    <dgm:pt modelId="{43CC09B8-FD7B-425A-BE35-A3702FF71608}" type="pres">
      <dgm:prSet presAssocID="{1BA60B85-DA07-43FF-BBE4-609548B14BA9}" presName="hierChild4" presStyleCnt="0"/>
      <dgm:spPr/>
    </dgm:pt>
    <dgm:pt modelId="{B24EA6E7-1E7F-41F1-B039-9A30B5AA0A93}" type="pres">
      <dgm:prSet presAssocID="{E589C8CB-74D0-45F3-8251-92E6275D47F3}" presName="Name37" presStyleLbl="parChTrans1D3" presStyleIdx="0" presStyleCnt="6"/>
      <dgm:spPr/>
    </dgm:pt>
    <dgm:pt modelId="{593DD5C7-0848-4D15-8867-E13C6E7B53D0}" type="pres">
      <dgm:prSet presAssocID="{37854078-C500-4D70-84F3-8B27ABE70D62}" presName="hierRoot2" presStyleCnt="0">
        <dgm:presLayoutVars>
          <dgm:hierBranch val="init"/>
        </dgm:presLayoutVars>
      </dgm:prSet>
      <dgm:spPr/>
    </dgm:pt>
    <dgm:pt modelId="{C803DB9A-E70B-42E1-9008-6908AF8DB595}" type="pres">
      <dgm:prSet presAssocID="{37854078-C500-4D70-84F3-8B27ABE70D62}" presName="rootComposite" presStyleCnt="0"/>
      <dgm:spPr/>
    </dgm:pt>
    <dgm:pt modelId="{EF502016-B8D6-4D2B-8AFC-CEB9ADDA8220}" type="pres">
      <dgm:prSet presAssocID="{37854078-C500-4D70-84F3-8B27ABE70D62}" presName="rootText" presStyleLbl="node3" presStyleIdx="0" presStyleCnt="6" custScaleX="103629" custScaleY="104747" custLinFactNeighborX="1654">
        <dgm:presLayoutVars>
          <dgm:chPref val="3"/>
        </dgm:presLayoutVars>
      </dgm:prSet>
      <dgm:spPr/>
    </dgm:pt>
    <dgm:pt modelId="{7F4C4B27-A436-4319-B5B4-DF9036EB1958}" type="pres">
      <dgm:prSet presAssocID="{37854078-C500-4D70-84F3-8B27ABE70D62}" presName="rootConnector" presStyleLbl="node3" presStyleIdx="0" presStyleCnt="6"/>
      <dgm:spPr/>
    </dgm:pt>
    <dgm:pt modelId="{76CD10AA-1046-4BF3-BFD1-F34B4A02E427}" type="pres">
      <dgm:prSet presAssocID="{37854078-C500-4D70-84F3-8B27ABE70D62}" presName="hierChild4" presStyleCnt="0"/>
      <dgm:spPr/>
    </dgm:pt>
    <dgm:pt modelId="{70F938DE-0843-4FE6-9563-64DCADE828A7}" type="pres">
      <dgm:prSet presAssocID="{37854078-C500-4D70-84F3-8B27ABE70D62}" presName="hierChild5" presStyleCnt="0"/>
      <dgm:spPr/>
    </dgm:pt>
    <dgm:pt modelId="{81F1D9D3-CC80-4386-83E5-6CA5BE592BE0}" type="pres">
      <dgm:prSet presAssocID="{773D8483-8CE4-4E45-BB24-802ADE43E702}" presName="Name111" presStyleLbl="parChTrans1D4" presStyleIdx="0" presStyleCnt="6"/>
      <dgm:spPr/>
    </dgm:pt>
    <dgm:pt modelId="{0FB6AE05-8618-4ACD-9CA2-07484B0D40CC}" type="pres">
      <dgm:prSet presAssocID="{C47FB328-B2FA-4A5A-B109-52E8EC5F55E4}" presName="hierRoot3" presStyleCnt="0">
        <dgm:presLayoutVars>
          <dgm:hierBranch val="init"/>
        </dgm:presLayoutVars>
      </dgm:prSet>
      <dgm:spPr/>
    </dgm:pt>
    <dgm:pt modelId="{7B3828DD-AAC1-4336-866B-6152CB4BB40C}" type="pres">
      <dgm:prSet presAssocID="{C47FB328-B2FA-4A5A-B109-52E8EC5F55E4}" presName="rootComposite3" presStyleCnt="0"/>
      <dgm:spPr/>
    </dgm:pt>
    <dgm:pt modelId="{1F0DCC9D-1DA3-4D8D-9ED0-51A533096B8C}" type="pres">
      <dgm:prSet presAssocID="{C47FB328-B2FA-4A5A-B109-52E8EC5F55E4}" presName="rootText3" presStyleLbl="asst3" presStyleIdx="0" presStyleCnt="1" custScaleY="124730">
        <dgm:presLayoutVars>
          <dgm:chPref val="3"/>
        </dgm:presLayoutVars>
      </dgm:prSet>
      <dgm:spPr/>
    </dgm:pt>
    <dgm:pt modelId="{C3A3F4DF-8D7D-4500-91D8-D0D2C6C1A888}" type="pres">
      <dgm:prSet presAssocID="{C47FB328-B2FA-4A5A-B109-52E8EC5F55E4}" presName="rootConnector3" presStyleLbl="asst3" presStyleIdx="0" presStyleCnt="1"/>
      <dgm:spPr/>
    </dgm:pt>
    <dgm:pt modelId="{2927F33C-014B-4A04-B8ED-8BB665BC8F87}" type="pres">
      <dgm:prSet presAssocID="{C47FB328-B2FA-4A5A-B109-52E8EC5F55E4}" presName="hierChild6" presStyleCnt="0"/>
      <dgm:spPr/>
    </dgm:pt>
    <dgm:pt modelId="{C3112793-76A1-46D7-BB80-086CD420F9FA}" type="pres">
      <dgm:prSet presAssocID="{C47FB328-B2FA-4A5A-B109-52E8EC5F55E4}" presName="hierChild7" presStyleCnt="0"/>
      <dgm:spPr/>
    </dgm:pt>
    <dgm:pt modelId="{06A2CC2C-FB6D-45A5-8DD9-690F8EB353FE}" type="pres">
      <dgm:prSet presAssocID="{6A21ED0D-F140-46B3-9741-275ADE50F331}" presName="Name37" presStyleLbl="parChTrans1D3" presStyleIdx="1" presStyleCnt="6"/>
      <dgm:spPr/>
    </dgm:pt>
    <dgm:pt modelId="{9A5917C4-DC02-4391-AA54-7C6B9DCA79CD}" type="pres">
      <dgm:prSet presAssocID="{E8B80C7C-B761-4CC1-B979-EB357FB1D2E9}" presName="hierRoot2" presStyleCnt="0">
        <dgm:presLayoutVars>
          <dgm:hierBranch val="init"/>
        </dgm:presLayoutVars>
      </dgm:prSet>
      <dgm:spPr/>
    </dgm:pt>
    <dgm:pt modelId="{B162C847-E141-47F9-A019-7707AE4A55EC}" type="pres">
      <dgm:prSet presAssocID="{E8B80C7C-B761-4CC1-B979-EB357FB1D2E9}" presName="rootComposite" presStyleCnt="0"/>
      <dgm:spPr/>
    </dgm:pt>
    <dgm:pt modelId="{5F4F8619-F3EB-4AA8-998F-9587F5CA4BA3}" type="pres">
      <dgm:prSet presAssocID="{E8B80C7C-B761-4CC1-B979-EB357FB1D2E9}" presName="rootText" presStyleLbl="node3" presStyleIdx="1" presStyleCnt="6" custScaleX="102133" custScaleY="112357">
        <dgm:presLayoutVars>
          <dgm:chPref val="3"/>
        </dgm:presLayoutVars>
      </dgm:prSet>
      <dgm:spPr/>
    </dgm:pt>
    <dgm:pt modelId="{E35313AE-515D-47BA-A647-28EF6EC8D1CB}" type="pres">
      <dgm:prSet presAssocID="{E8B80C7C-B761-4CC1-B979-EB357FB1D2E9}" presName="rootConnector" presStyleLbl="node3" presStyleIdx="1" presStyleCnt="6"/>
      <dgm:spPr/>
    </dgm:pt>
    <dgm:pt modelId="{2DDA53F0-6BC1-4453-92F2-2B768A2249BE}" type="pres">
      <dgm:prSet presAssocID="{E8B80C7C-B761-4CC1-B979-EB357FB1D2E9}" presName="hierChild4" presStyleCnt="0"/>
      <dgm:spPr/>
    </dgm:pt>
    <dgm:pt modelId="{6BA9BBFD-7F27-4B89-B10D-0A330AF28613}" type="pres">
      <dgm:prSet presAssocID="{ACEBC149-7201-48AE-9BE6-B265E0D18949}" presName="Name37" presStyleLbl="parChTrans1D4" presStyleIdx="1" presStyleCnt="6"/>
      <dgm:spPr/>
    </dgm:pt>
    <dgm:pt modelId="{9915495F-86B0-41C7-8BF2-F8DDAAAEAB59}" type="pres">
      <dgm:prSet presAssocID="{3A48891C-354F-42D5-AC1C-AA4F7DA88990}" presName="hierRoot2" presStyleCnt="0">
        <dgm:presLayoutVars>
          <dgm:hierBranch val="init"/>
        </dgm:presLayoutVars>
      </dgm:prSet>
      <dgm:spPr/>
    </dgm:pt>
    <dgm:pt modelId="{FB1993D6-201A-453A-84CB-922B840F82AB}" type="pres">
      <dgm:prSet presAssocID="{3A48891C-354F-42D5-AC1C-AA4F7DA88990}" presName="rootComposite" presStyleCnt="0"/>
      <dgm:spPr/>
    </dgm:pt>
    <dgm:pt modelId="{40B102BE-DB13-4850-A6CF-8CC558686E45}" type="pres">
      <dgm:prSet presAssocID="{3A48891C-354F-42D5-AC1C-AA4F7DA88990}" presName="rootText" presStyleLbl="node4" presStyleIdx="0" presStyleCnt="5" custScaleX="116344" custScaleY="297046" custLinFactY="15875" custLinFactNeighborX="58199" custLinFactNeighborY="100000">
        <dgm:presLayoutVars>
          <dgm:chPref val="3"/>
        </dgm:presLayoutVars>
      </dgm:prSet>
      <dgm:spPr/>
    </dgm:pt>
    <dgm:pt modelId="{CD18022C-01AF-4931-ABDC-570C4BB660C4}" type="pres">
      <dgm:prSet presAssocID="{3A48891C-354F-42D5-AC1C-AA4F7DA88990}" presName="rootConnector" presStyleLbl="node4" presStyleIdx="0" presStyleCnt="5"/>
      <dgm:spPr/>
    </dgm:pt>
    <dgm:pt modelId="{DE1C54FF-8040-4464-BC40-C88CE7E10B55}" type="pres">
      <dgm:prSet presAssocID="{3A48891C-354F-42D5-AC1C-AA4F7DA88990}" presName="hierChild4" presStyleCnt="0"/>
      <dgm:spPr/>
    </dgm:pt>
    <dgm:pt modelId="{11711716-4A2D-4158-9F51-FB1B568F276C}" type="pres">
      <dgm:prSet presAssocID="{3A48891C-354F-42D5-AC1C-AA4F7DA88990}" presName="hierChild5" presStyleCnt="0"/>
      <dgm:spPr/>
    </dgm:pt>
    <dgm:pt modelId="{51E67022-BA16-41FB-BBFD-869E05FD4AB4}" type="pres">
      <dgm:prSet presAssocID="{364352ED-955E-480A-9846-7A07E82238E0}" presName="Name37" presStyleLbl="parChTrans1D4" presStyleIdx="2" presStyleCnt="6"/>
      <dgm:spPr/>
    </dgm:pt>
    <dgm:pt modelId="{3B2D9504-ED42-49CD-A0E7-8F7F318AADC5}" type="pres">
      <dgm:prSet presAssocID="{6D6F1592-D8B3-46E7-8D86-0F56F62FAD5C}" presName="hierRoot2" presStyleCnt="0">
        <dgm:presLayoutVars>
          <dgm:hierBranch val="init"/>
        </dgm:presLayoutVars>
      </dgm:prSet>
      <dgm:spPr/>
    </dgm:pt>
    <dgm:pt modelId="{03915663-B0D5-407D-961F-585FC55C3B9B}" type="pres">
      <dgm:prSet presAssocID="{6D6F1592-D8B3-46E7-8D86-0F56F62FAD5C}" presName="rootComposite" presStyleCnt="0"/>
      <dgm:spPr/>
    </dgm:pt>
    <dgm:pt modelId="{AC117318-9270-47D8-8176-952D73B09CD1}" type="pres">
      <dgm:prSet presAssocID="{6D6F1592-D8B3-46E7-8D86-0F56F62FAD5C}" presName="rootText" presStyleLbl="node4" presStyleIdx="1" presStyleCnt="5" custLinFactY="-145132" custLinFactNeighborX="-12774" custLinFactNeighborY="-200000">
        <dgm:presLayoutVars>
          <dgm:chPref val="3"/>
        </dgm:presLayoutVars>
      </dgm:prSet>
      <dgm:spPr/>
    </dgm:pt>
    <dgm:pt modelId="{411EFF60-7F0C-4929-A279-D45ACD0DEC57}" type="pres">
      <dgm:prSet presAssocID="{6D6F1592-D8B3-46E7-8D86-0F56F62FAD5C}" presName="rootConnector" presStyleLbl="node4" presStyleIdx="1" presStyleCnt="5"/>
      <dgm:spPr/>
    </dgm:pt>
    <dgm:pt modelId="{2DE686D3-6FFF-4A96-A5EE-EAC0A76CEC6A}" type="pres">
      <dgm:prSet presAssocID="{6D6F1592-D8B3-46E7-8D86-0F56F62FAD5C}" presName="hierChild4" presStyleCnt="0"/>
      <dgm:spPr/>
    </dgm:pt>
    <dgm:pt modelId="{A999A079-637E-42C5-8068-00D82972DE60}" type="pres">
      <dgm:prSet presAssocID="{6D6F1592-D8B3-46E7-8D86-0F56F62FAD5C}" presName="hierChild5" presStyleCnt="0"/>
      <dgm:spPr/>
    </dgm:pt>
    <dgm:pt modelId="{DB60283A-FD47-490E-B4A9-7FCA0EBD85B8}" type="pres">
      <dgm:prSet presAssocID="{E8B80C7C-B761-4CC1-B979-EB357FB1D2E9}" presName="hierChild5" presStyleCnt="0"/>
      <dgm:spPr/>
    </dgm:pt>
    <dgm:pt modelId="{601EA776-FDC6-4B6C-AD51-EC7339863F63}" type="pres">
      <dgm:prSet presAssocID="{A63FEDC9-D48B-4D87-841F-00FAA08D5BE5}" presName="Name37" presStyleLbl="parChTrans1D3" presStyleIdx="2" presStyleCnt="6"/>
      <dgm:spPr/>
    </dgm:pt>
    <dgm:pt modelId="{72ADC96C-CBAB-4DBD-BFE6-97542E6DD3F6}" type="pres">
      <dgm:prSet presAssocID="{11A505D9-4E22-41C0-9BE1-DA22FF0E28E1}" presName="hierRoot2" presStyleCnt="0">
        <dgm:presLayoutVars>
          <dgm:hierBranch val="init"/>
        </dgm:presLayoutVars>
      </dgm:prSet>
      <dgm:spPr/>
    </dgm:pt>
    <dgm:pt modelId="{32798FD8-3ED3-4D6C-8DAB-298BE7F7D3DD}" type="pres">
      <dgm:prSet presAssocID="{11A505D9-4E22-41C0-9BE1-DA22FF0E28E1}" presName="rootComposite" presStyleCnt="0"/>
      <dgm:spPr/>
    </dgm:pt>
    <dgm:pt modelId="{2744B092-1F4E-49F4-8C6A-F90E79BC8F3D}" type="pres">
      <dgm:prSet presAssocID="{11A505D9-4E22-41C0-9BE1-DA22FF0E28E1}" presName="rootText" presStyleLbl="node3" presStyleIdx="2" presStyleCnt="6">
        <dgm:presLayoutVars>
          <dgm:chPref val="3"/>
        </dgm:presLayoutVars>
      </dgm:prSet>
      <dgm:spPr/>
    </dgm:pt>
    <dgm:pt modelId="{58A2BA46-A7C0-401D-94D2-150006398AC9}" type="pres">
      <dgm:prSet presAssocID="{11A505D9-4E22-41C0-9BE1-DA22FF0E28E1}" presName="rootConnector" presStyleLbl="node3" presStyleIdx="2" presStyleCnt="6"/>
      <dgm:spPr/>
    </dgm:pt>
    <dgm:pt modelId="{1B32FEF8-ACF3-43F5-982D-967F940E46DD}" type="pres">
      <dgm:prSet presAssocID="{11A505D9-4E22-41C0-9BE1-DA22FF0E28E1}" presName="hierChild4" presStyleCnt="0"/>
      <dgm:spPr/>
    </dgm:pt>
    <dgm:pt modelId="{E0B45D27-3172-49AC-B0A6-2DF213E9A4C5}" type="pres">
      <dgm:prSet presAssocID="{5E8130CC-D996-43E9-BEA0-3C24BCA4F2F2}" presName="Name37" presStyleLbl="parChTrans1D4" presStyleIdx="3" presStyleCnt="6"/>
      <dgm:spPr/>
    </dgm:pt>
    <dgm:pt modelId="{6D4BACFA-DF9E-4F47-94EF-D16DFD7DDE18}" type="pres">
      <dgm:prSet presAssocID="{0676626A-3991-4011-BFF6-C2EBE3A932A5}" presName="hierRoot2" presStyleCnt="0">
        <dgm:presLayoutVars>
          <dgm:hierBranch val="init"/>
        </dgm:presLayoutVars>
      </dgm:prSet>
      <dgm:spPr/>
    </dgm:pt>
    <dgm:pt modelId="{4975FAB4-9D58-420D-9D2F-B6904F80F2E9}" type="pres">
      <dgm:prSet presAssocID="{0676626A-3991-4011-BFF6-C2EBE3A932A5}" presName="rootComposite" presStyleCnt="0"/>
      <dgm:spPr/>
    </dgm:pt>
    <dgm:pt modelId="{C20BF7D7-4B93-4049-8A14-B9F83221489E}" type="pres">
      <dgm:prSet presAssocID="{0676626A-3991-4011-BFF6-C2EBE3A932A5}" presName="rootText" presStyleLbl="node4" presStyleIdx="2" presStyleCnt="5">
        <dgm:presLayoutVars>
          <dgm:chPref val="3"/>
        </dgm:presLayoutVars>
      </dgm:prSet>
      <dgm:spPr/>
    </dgm:pt>
    <dgm:pt modelId="{5B57105C-9BD3-49FF-8A65-148A04D91981}" type="pres">
      <dgm:prSet presAssocID="{0676626A-3991-4011-BFF6-C2EBE3A932A5}" presName="rootConnector" presStyleLbl="node4" presStyleIdx="2" presStyleCnt="5"/>
      <dgm:spPr/>
    </dgm:pt>
    <dgm:pt modelId="{587A9A52-0EE1-4E75-A333-F8C78BB62C8E}" type="pres">
      <dgm:prSet presAssocID="{0676626A-3991-4011-BFF6-C2EBE3A932A5}" presName="hierChild4" presStyleCnt="0"/>
      <dgm:spPr/>
    </dgm:pt>
    <dgm:pt modelId="{2948FC0E-15CC-4AC8-8B9A-F01D9410DBB4}" type="pres">
      <dgm:prSet presAssocID="{0676626A-3991-4011-BFF6-C2EBE3A932A5}" presName="hierChild5" presStyleCnt="0"/>
      <dgm:spPr/>
    </dgm:pt>
    <dgm:pt modelId="{7D5BD684-65CF-47F0-82BF-B40B3F0D2B77}" type="pres">
      <dgm:prSet presAssocID="{11A505D9-4E22-41C0-9BE1-DA22FF0E28E1}" presName="hierChild5" presStyleCnt="0"/>
      <dgm:spPr/>
    </dgm:pt>
    <dgm:pt modelId="{338DEFAC-EBD3-4163-8C52-065A5D89ED8D}" type="pres">
      <dgm:prSet presAssocID="{273FCA9A-9258-419F-BCED-516F6C1DAF0B}" presName="Name37" presStyleLbl="parChTrans1D3" presStyleIdx="3" presStyleCnt="6"/>
      <dgm:spPr/>
    </dgm:pt>
    <dgm:pt modelId="{213C1692-9D60-4111-8197-A4F75F4775D6}" type="pres">
      <dgm:prSet presAssocID="{0A750F42-9EBB-4548-91C4-667020384036}" presName="hierRoot2" presStyleCnt="0">
        <dgm:presLayoutVars>
          <dgm:hierBranch val="init"/>
        </dgm:presLayoutVars>
      </dgm:prSet>
      <dgm:spPr/>
    </dgm:pt>
    <dgm:pt modelId="{CDB9A338-7683-4B29-9B0A-38BD43D4C46A}" type="pres">
      <dgm:prSet presAssocID="{0A750F42-9EBB-4548-91C4-667020384036}" presName="rootComposite" presStyleCnt="0"/>
      <dgm:spPr/>
    </dgm:pt>
    <dgm:pt modelId="{929098B1-B9EC-4E95-9699-B389A01D5463}" type="pres">
      <dgm:prSet presAssocID="{0A750F42-9EBB-4548-91C4-667020384036}" presName="rootText" presStyleLbl="node3" presStyleIdx="3" presStyleCnt="6" custLinFactNeighborX="-5404">
        <dgm:presLayoutVars>
          <dgm:chPref val="3"/>
        </dgm:presLayoutVars>
      </dgm:prSet>
      <dgm:spPr/>
    </dgm:pt>
    <dgm:pt modelId="{AA053C05-0DCF-4E82-BDC1-3F3887874F36}" type="pres">
      <dgm:prSet presAssocID="{0A750F42-9EBB-4548-91C4-667020384036}" presName="rootConnector" presStyleLbl="node3" presStyleIdx="3" presStyleCnt="6"/>
      <dgm:spPr/>
    </dgm:pt>
    <dgm:pt modelId="{0303F978-9DE2-4E95-A365-A443B813C885}" type="pres">
      <dgm:prSet presAssocID="{0A750F42-9EBB-4548-91C4-667020384036}" presName="hierChild4" presStyleCnt="0"/>
      <dgm:spPr/>
    </dgm:pt>
    <dgm:pt modelId="{42D4304A-B0CA-4467-8753-BF2FF14747C3}" type="pres">
      <dgm:prSet presAssocID="{0E9AB6C8-F493-4BF6-A493-068C9A487CA8}" presName="Name37" presStyleLbl="parChTrans1D4" presStyleIdx="4" presStyleCnt="6"/>
      <dgm:spPr/>
    </dgm:pt>
    <dgm:pt modelId="{B71A3C3D-664C-4A6F-9292-3DEEF1FAFC63}" type="pres">
      <dgm:prSet presAssocID="{DD92D31C-C602-4D69-81C2-7AF4F11C19C1}" presName="hierRoot2" presStyleCnt="0">
        <dgm:presLayoutVars>
          <dgm:hierBranch val="init"/>
        </dgm:presLayoutVars>
      </dgm:prSet>
      <dgm:spPr/>
    </dgm:pt>
    <dgm:pt modelId="{91C35F14-F3A3-4CE3-B938-95AE8A106CEB}" type="pres">
      <dgm:prSet presAssocID="{DD92D31C-C602-4D69-81C2-7AF4F11C19C1}" presName="rootComposite" presStyleCnt="0"/>
      <dgm:spPr/>
    </dgm:pt>
    <dgm:pt modelId="{7F9189BA-5947-4496-B183-06CB3B90BF62}" type="pres">
      <dgm:prSet presAssocID="{DD92D31C-C602-4D69-81C2-7AF4F11C19C1}" presName="rootText" presStyleLbl="node4" presStyleIdx="3" presStyleCnt="5">
        <dgm:presLayoutVars>
          <dgm:chPref val="3"/>
        </dgm:presLayoutVars>
      </dgm:prSet>
      <dgm:spPr/>
    </dgm:pt>
    <dgm:pt modelId="{6B02135B-3CED-473D-936D-8451A3AC55E2}" type="pres">
      <dgm:prSet presAssocID="{DD92D31C-C602-4D69-81C2-7AF4F11C19C1}" presName="rootConnector" presStyleLbl="node4" presStyleIdx="3" presStyleCnt="5"/>
      <dgm:spPr/>
    </dgm:pt>
    <dgm:pt modelId="{7034CB0A-A7B3-4912-8665-820AC9870F95}" type="pres">
      <dgm:prSet presAssocID="{DD92D31C-C602-4D69-81C2-7AF4F11C19C1}" presName="hierChild4" presStyleCnt="0"/>
      <dgm:spPr/>
    </dgm:pt>
    <dgm:pt modelId="{9E63867E-AC8F-4EBC-90FC-75FB7D8D258E}" type="pres">
      <dgm:prSet presAssocID="{DD92D31C-C602-4D69-81C2-7AF4F11C19C1}" presName="hierChild5" presStyleCnt="0"/>
      <dgm:spPr/>
    </dgm:pt>
    <dgm:pt modelId="{436CF9AA-8258-4070-A08E-645908A66832}" type="pres">
      <dgm:prSet presAssocID="{0A750F42-9EBB-4548-91C4-667020384036}" presName="hierChild5" presStyleCnt="0"/>
      <dgm:spPr/>
    </dgm:pt>
    <dgm:pt modelId="{2D891DA3-F004-4C38-A98B-F63B7B521CD8}" type="pres">
      <dgm:prSet presAssocID="{4E30FA2B-64B0-4B29-B2DD-111FEBA39AA3}" presName="Name37" presStyleLbl="parChTrans1D3" presStyleIdx="4" presStyleCnt="6"/>
      <dgm:spPr/>
    </dgm:pt>
    <dgm:pt modelId="{21B45EA3-DF75-417D-8132-1E0D494D3C0C}" type="pres">
      <dgm:prSet presAssocID="{D4CB154F-5D6C-4D09-9206-89B28F26C035}" presName="hierRoot2" presStyleCnt="0">
        <dgm:presLayoutVars>
          <dgm:hierBranch val="init"/>
        </dgm:presLayoutVars>
      </dgm:prSet>
      <dgm:spPr/>
    </dgm:pt>
    <dgm:pt modelId="{436B5F5C-A6CB-45A0-B5BB-7B98F6E92DDC}" type="pres">
      <dgm:prSet presAssocID="{D4CB154F-5D6C-4D09-9206-89B28F26C035}" presName="rootComposite" presStyleCnt="0"/>
      <dgm:spPr/>
    </dgm:pt>
    <dgm:pt modelId="{29BC9204-8183-4B0B-929B-17E8B9869394}" type="pres">
      <dgm:prSet presAssocID="{D4CB154F-5D6C-4D09-9206-89B28F26C035}" presName="rootText" presStyleLbl="node3" presStyleIdx="4" presStyleCnt="6">
        <dgm:presLayoutVars>
          <dgm:chPref val="3"/>
        </dgm:presLayoutVars>
      </dgm:prSet>
      <dgm:spPr/>
    </dgm:pt>
    <dgm:pt modelId="{58A6820F-FEE3-4E14-A59B-6153AABE465E}" type="pres">
      <dgm:prSet presAssocID="{D4CB154F-5D6C-4D09-9206-89B28F26C035}" presName="rootConnector" presStyleLbl="node3" presStyleIdx="4" presStyleCnt="6"/>
      <dgm:spPr/>
    </dgm:pt>
    <dgm:pt modelId="{166B7E4C-CE8A-4728-99D5-6591E3353DE5}" type="pres">
      <dgm:prSet presAssocID="{D4CB154F-5D6C-4D09-9206-89B28F26C035}" presName="hierChild4" presStyleCnt="0"/>
      <dgm:spPr/>
    </dgm:pt>
    <dgm:pt modelId="{7EDB715D-1887-4ED9-A216-AE8659E44539}" type="pres">
      <dgm:prSet presAssocID="{1B1A67A2-A8B9-4CF8-B779-FFC0B7808D23}" presName="Name37" presStyleLbl="parChTrans1D4" presStyleIdx="5" presStyleCnt="6"/>
      <dgm:spPr/>
    </dgm:pt>
    <dgm:pt modelId="{1DDC7620-E4B5-4D98-8794-F0EBF8857ED3}" type="pres">
      <dgm:prSet presAssocID="{FD19220F-B3F0-43C1-BFE0-FDA58EE56C85}" presName="hierRoot2" presStyleCnt="0">
        <dgm:presLayoutVars>
          <dgm:hierBranch val="init"/>
        </dgm:presLayoutVars>
      </dgm:prSet>
      <dgm:spPr/>
    </dgm:pt>
    <dgm:pt modelId="{9EEFC439-B87F-4A61-AF18-F89B06B304CD}" type="pres">
      <dgm:prSet presAssocID="{FD19220F-B3F0-43C1-BFE0-FDA58EE56C85}" presName="rootComposite" presStyleCnt="0"/>
      <dgm:spPr/>
    </dgm:pt>
    <dgm:pt modelId="{AFBC8B3B-F263-430B-A933-D6A7B232A57A}" type="pres">
      <dgm:prSet presAssocID="{FD19220F-B3F0-43C1-BFE0-FDA58EE56C85}" presName="rootText" presStyleLbl="node4" presStyleIdx="4" presStyleCnt="5">
        <dgm:presLayoutVars>
          <dgm:chPref val="3"/>
        </dgm:presLayoutVars>
      </dgm:prSet>
      <dgm:spPr/>
    </dgm:pt>
    <dgm:pt modelId="{DDEC001F-E43B-4ADA-9660-FD9B34B2A56C}" type="pres">
      <dgm:prSet presAssocID="{FD19220F-B3F0-43C1-BFE0-FDA58EE56C85}" presName="rootConnector" presStyleLbl="node4" presStyleIdx="4" presStyleCnt="5"/>
      <dgm:spPr/>
    </dgm:pt>
    <dgm:pt modelId="{25F1FE06-79B1-4933-84E9-FE4A84015560}" type="pres">
      <dgm:prSet presAssocID="{FD19220F-B3F0-43C1-BFE0-FDA58EE56C85}" presName="hierChild4" presStyleCnt="0"/>
      <dgm:spPr/>
    </dgm:pt>
    <dgm:pt modelId="{E9B5B54D-4954-46B1-904E-F2215D63A603}" type="pres">
      <dgm:prSet presAssocID="{FD19220F-B3F0-43C1-BFE0-FDA58EE56C85}" presName="hierChild5" presStyleCnt="0"/>
      <dgm:spPr/>
    </dgm:pt>
    <dgm:pt modelId="{866C79F2-195B-486A-B3E8-4CBD137663D5}" type="pres">
      <dgm:prSet presAssocID="{D4CB154F-5D6C-4D09-9206-89B28F26C035}" presName="hierChild5" presStyleCnt="0"/>
      <dgm:spPr/>
    </dgm:pt>
    <dgm:pt modelId="{A6C8490C-6059-4287-BDD4-DB9F869B66D8}" type="pres">
      <dgm:prSet presAssocID="{23306C25-8650-4E95-AF3C-A2FF7C05BEC3}" presName="Name37" presStyleLbl="parChTrans1D3" presStyleIdx="5" presStyleCnt="6"/>
      <dgm:spPr/>
    </dgm:pt>
    <dgm:pt modelId="{B73E34FA-242E-41BB-8BFA-5CFBB9A5A8E5}" type="pres">
      <dgm:prSet presAssocID="{9FD2712E-BF50-403F-BFF8-F6179476010B}" presName="hierRoot2" presStyleCnt="0">
        <dgm:presLayoutVars>
          <dgm:hierBranch val="init"/>
        </dgm:presLayoutVars>
      </dgm:prSet>
      <dgm:spPr/>
    </dgm:pt>
    <dgm:pt modelId="{16CC221F-B7BF-43FA-A565-722BDD4DEAFD}" type="pres">
      <dgm:prSet presAssocID="{9FD2712E-BF50-403F-BFF8-F6179476010B}" presName="rootComposite" presStyleCnt="0"/>
      <dgm:spPr/>
    </dgm:pt>
    <dgm:pt modelId="{4321E078-11E9-4243-A66E-E894D2A7F204}" type="pres">
      <dgm:prSet presAssocID="{9FD2712E-BF50-403F-BFF8-F6179476010B}" presName="rootText" presStyleLbl="node3" presStyleIdx="5" presStyleCnt="6" custScaleX="106379" custScaleY="130568">
        <dgm:presLayoutVars>
          <dgm:chPref val="3"/>
        </dgm:presLayoutVars>
      </dgm:prSet>
      <dgm:spPr/>
    </dgm:pt>
    <dgm:pt modelId="{DDFF72A8-5378-4AEB-909E-4494D8C4AA51}" type="pres">
      <dgm:prSet presAssocID="{9FD2712E-BF50-403F-BFF8-F6179476010B}" presName="rootConnector" presStyleLbl="node3" presStyleIdx="5" presStyleCnt="6"/>
      <dgm:spPr/>
    </dgm:pt>
    <dgm:pt modelId="{1447A9EE-4DDF-427E-9350-AB4EF784EF47}" type="pres">
      <dgm:prSet presAssocID="{9FD2712E-BF50-403F-BFF8-F6179476010B}" presName="hierChild4" presStyleCnt="0"/>
      <dgm:spPr/>
    </dgm:pt>
    <dgm:pt modelId="{2B6FBD4D-EA1B-425E-AA3F-8D0F7F8011BE}" type="pres">
      <dgm:prSet presAssocID="{9FD2712E-BF50-403F-BFF8-F6179476010B}" presName="hierChild5" presStyleCnt="0"/>
      <dgm:spPr/>
    </dgm:pt>
    <dgm:pt modelId="{FDA9C2CB-ACC5-469A-8307-0CF8E24DCD86}" type="pres">
      <dgm:prSet presAssocID="{1BA60B85-DA07-43FF-BBE4-609548B14BA9}" presName="hierChild5" presStyleCnt="0"/>
      <dgm:spPr/>
    </dgm:pt>
    <dgm:pt modelId="{79656BF0-980D-4B0B-BB8B-338C6F65FCB5}" type="pres">
      <dgm:prSet presAssocID="{9DBF19F5-B816-4AB2-B91E-8EFDE337087E}" presName="hierChild3" presStyleCnt="0"/>
      <dgm:spPr/>
    </dgm:pt>
  </dgm:ptLst>
  <dgm:cxnLst>
    <dgm:cxn modelId="{957D2300-DFD7-455C-9035-540C08F2F0D2}" srcId="{1BA60B85-DA07-43FF-BBE4-609548B14BA9}" destId="{9FD2712E-BF50-403F-BFF8-F6179476010B}" srcOrd="5" destOrd="0" parTransId="{23306C25-8650-4E95-AF3C-A2FF7C05BEC3}" sibTransId="{B3256716-BC6B-439B-A912-A401BF4EBBA7}"/>
    <dgm:cxn modelId="{7F16A102-73D4-428B-BE7E-5B9B16EB4937}" srcId="{9DBF19F5-B816-4AB2-B91E-8EFDE337087E}" destId="{1BA60B85-DA07-43FF-BBE4-609548B14BA9}" srcOrd="0" destOrd="0" parTransId="{60628413-0029-4878-B7FC-99745A897EB3}" sibTransId="{93878A55-5451-4514-904E-F07872403E76}"/>
    <dgm:cxn modelId="{7E15C508-3AB0-444C-9B6A-06E34F350E53}" type="presOf" srcId="{773D8483-8CE4-4E45-BB24-802ADE43E702}" destId="{81F1D9D3-CC80-4386-83E5-6CA5BE592BE0}" srcOrd="0" destOrd="0" presId="urn:microsoft.com/office/officeart/2005/8/layout/orgChart1"/>
    <dgm:cxn modelId="{FB05300D-CB43-4DD0-B480-F6296DDEFD40}" type="presOf" srcId="{9FD2712E-BF50-403F-BFF8-F6179476010B}" destId="{4321E078-11E9-4243-A66E-E894D2A7F204}" srcOrd="0" destOrd="0" presId="urn:microsoft.com/office/officeart/2005/8/layout/orgChart1"/>
    <dgm:cxn modelId="{BDFC4410-1D54-46F1-9B39-BF457C8F5F21}" type="presOf" srcId="{0A750F42-9EBB-4548-91C4-667020384036}" destId="{929098B1-B9EC-4E95-9699-B389A01D5463}" srcOrd="0" destOrd="0" presId="urn:microsoft.com/office/officeart/2005/8/layout/orgChart1"/>
    <dgm:cxn modelId="{76B5F410-283A-4035-884C-ED71ED10BA6A}" type="presOf" srcId="{9DBF19F5-B816-4AB2-B91E-8EFDE337087E}" destId="{1C753EC3-19ED-4254-A341-F0C2DCBCA4A8}" srcOrd="1" destOrd="0" presId="urn:microsoft.com/office/officeart/2005/8/layout/orgChart1"/>
    <dgm:cxn modelId="{CE894712-2263-4083-A2BF-9611DC70DA36}" type="presOf" srcId="{9DBF19F5-B816-4AB2-B91E-8EFDE337087E}" destId="{2B6039A6-D847-4722-B225-72F0E728D004}" srcOrd="0" destOrd="0" presId="urn:microsoft.com/office/officeart/2005/8/layout/orgChart1"/>
    <dgm:cxn modelId="{21EBE819-D557-422F-8327-806A68DB54C8}" type="presOf" srcId="{FD19220F-B3F0-43C1-BFE0-FDA58EE56C85}" destId="{AFBC8B3B-F263-430B-A933-D6A7B232A57A}" srcOrd="0" destOrd="0" presId="urn:microsoft.com/office/officeart/2005/8/layout/orgChart1"/>
    <dgm:cxn modelId="{554E871C-88A0-4DDE-B886-F88487EEA117}" srcId="{1BA60B85-DA07-43FF-BBE4-609548B14BA9}" destId="{D4CB154F-5D6C-4D09-9206-89B28F26C035}" srcOrd="4" destOrd="0" parTransId="{4E30FA2B-64B0-4B29-B2DD-111FEBA39AA3}" sibTransId="{FFBE3BBF-6085-423E-8A37-820E2BFA92D2}"/>
    <dgm:cxn modelId="{C920341E-1C97-4C09-AD4F-D908CC1F2194}" type="presOf" srcId="{5E8130CC-D996-43E9-BEA0-3C24BCA4F2F2}" destId="{E0B45D27-3172-49AC-B0A6-2DF213E9A4C5}" srcOrd="0" destOrd="0" presId="urn:microsoft.com/office/officeart/2005/8/layout/orgChart1"/>
    <dgm:cxn modelId="{0555B021-678F-4B3A-8DFC-5E9F80BA709D}" type="presOf" srcId="{6A21ED0D-F140-46B3-9741-275ADE50F331}" destId="{06A2CC2C-FB6D-45A5-8DD9-690F8EB353FE}" srcOrd="0" destOrd="0" presId="urn:microsoft.com/office/officeart/2005/8/layout/orgChart1"/>
    <dgm:cxn modelId="{EA11F92F-4A58-4846-B098-8929063485BD}" type="presOf" srcId="{0676626A-3991-4011-BFF6-C2EBE3A932A5}" destId="{5B57105C-9BD3-49FF-8A65-148A04D91981}" srcOrd="1" destOrd="0" presId="urn:microsoft.com/office/officeart/2005/8/layout/orgChart1"/>
    <dgm:cxn modelId="{8BDD363C-ECDC-4BAD-A924-823489268126}" type="presOf" srcId="{3A0FA49A-6E2B-4EA8-87B1-DDA1241AE9D6}" destId="{AECC27DB-3157-4012-BD79-6A08889061CD}" srcOrd="0" destOrd="0" presId="urn:microsoft.com/office/officeart/2005/8/layout/orgChart1"/>
    <dgm:cxn modelId="{CEDB7E66-3B4F-42D1-8771-F98AA95900DC}" type="presOf" srcId="{273FCA9A-9258-419F-BCED-516F6C1DAF0B}" destId="{338DEFAC-EBD3-4163-8C52-065A5D89ED8D}" srcOrd="0" destOrd="0" presId="urn:microsoft.com/office/officeart/2005/8/layout/orgChart1"/>
    <dgm:cxn modelId="{16EB9F66-9D3E-43CC-8DEF-79138F34289E}" srcId="{E8B80C7C-B761-4CC1-B979-EB357FB1D2E9}" destId="{3A48891C-354F-42D5-AC1C-AA4F7DA88990}" srcOrd="0" destOrd="0" parTransId="{ACEBC149-7201-48AE-9BE6-B265E0D18949}" sibTransId="{8E950E50-658E-49C9-9565-4138745C28E0}"/>
    <dgm:cxn modelId="{8F51C248-03E0-47FF-A69A-71DC56D8322A}" type="presOf" srcId="{E8B80C7C-B761-4CC1-B979-EB357FB1D2E9}" destId="{5F4F8619-F3EB-4AA8-998F-9587F5CA4BA3}" srcOrd="0" destOrd="0" presId="urn:microsoft.com/office/officeart/2005/8/layout/orgChart1"/>
    <dgm:cxn modelId="{CB93FD48-C1B3-4834-80C9-553C1F15306F}" type="presOf" srcId="{3A48891C-354F-42D5-AC1C-AA4F7DA88990}" destId="{40B102BE-DB13-4850-A6CF-8CC558686E45}" srcOrd="0" destOrd="0" presId="urn:microsoft.com/office/officeart/2005/8/layout/orgChart1"/>
    <dgm:cxn modelId="{90CF3B49-DD3F-4EE8-A4D7-19C17D5BB643}" type="presOf" srcId="{FD19220F-B3F0-43C1-BFE0-FDA58EE56C85}" destId="{DDEC001F-E43B-4ADA-9660-FD9B34B2A56C}" srcOrd="1" destOrd="0" presId="urn:microsoft.com/office/officeart/2005/8/layout/orgChart1"/>
    <dgm:cxn modelId="{CAF27A6F-1307-47CF-9E5B-C57EC50D43EC}" srcId="{37854078-C500-4D70-84F3-8B27ABE70D62}" destId="{C47FB328-B2FA-4A5A-B109-52E8EC5F55E4}" srcOrd="0" destOrd="0" parTransId="{773D8483-8CE4-4E45-BB24-802ADE43E702}" sibTransId="{3472D5E5-48B9-4F0F-AC9A-265937CE720D}"/>
    <dgm:cxn modelId="{F8CBAB51-7D1A-49F1-BFE8-236D74403473}" type="presOf" srcId="{3A48891C-354F-42D5-AC1C-AA4F7DA88990}" destId="{CD18022C-01AF-4931-ABDC-570C4BB660C4}" srcOrd="1" destOrd="0" presId="urn:microsoft.com/office/officeart/2005/8/layout/orgChart1"/>
    <dgm:cxn modelId="{A8F2D951-D2E1-407A-B30C-D047D2B23A09}" type="presOf" srcId="{D4CB154F-5D6C-4D09-9206-89B28F26C035}" destId="{29BC9204-8183-4B0B-929B-17E8B9869394}" srcOrd="0" destOrd="0" presId="urn:microsoft.com/office/officeart/2005/8/layout/orgChart1"/>
    <dgm:cxn modelId="{A8372152-BF00-4782-8C47-1AB893329FBC}" srcId="{1BA60B85-DA07-43FF-BBE4-609548B14BA9}" destId="{0A750F42-9EBB-4548-91C4-667020384036}" srcOrd="3" destOrd="0" parTransId="{273FCA9A-9258-419F-BCED-516F6C1DAF0B}" sibTransId="{11877651-0ED8-4667-A10B-C552968F1BAA}"/>
    <dgm:cxn modelId="{D1440D74-5539-43C9-BD58-E3F79C7DAE97}" type="presOf" srcId="{C47FB328-B2FA-4A5A-B109-52E8EC5F55E4}" destId="{1F0DCC9D-1DA3-4D8D-9ED0-51A533096B8C}" srcOrd="0" destOrd="0" presId="urn:microsoft.com/office/officeart/2005/8/layout/orgChart1"/>
    <dgm:cxn modelId="{4CD03475-E8F9-4E40-8120-D63ACBD62AD1}" srcId="{3A0FA49A-6E2B-4EA8-87B1-DDA1241AE9D6}" destId="{9DBF19F5-B816-4AB2-B91E-8EFDE337087E}" srcOrd="0" destOrd="0" parTransId="{46371FD7-B400-4441-846D-E16371986967}" sibTransId="{2689FD6D-31C0-4B55-BBC1-8674590F8019}"/>
    <dgm:cxn modelId="{4D103875-7B8F-4D1E-9CAB-7013366BAF37}" srcId="{1BA60B85-DA07-43FF-BBE4-609548B14BA9}" destId="{37854078-C500-4D70-84F3-8B27ABE70D62}" srcOrd="0" destOrd="0" parTransId="{E589C8CB-74D0-45F3-8251-92E6275D47F3}" sibTransId="{CFB3888F-BF0D-4083-9254-A518BE8C0ED1}"/>
    <dgm:cxn modelId="{16AECF76-82C3-480B-9A1D-0BAC9B21F174}" type="presOf" srcId="{E589C8CB-74D0-45F3-8251-92E6275D47F3}" destId="{B24EA6E7-1E7F-41F1-B039-9A30B5AA0A93}" srcOrd="0" destOrd="0" presId="urn:microsoft.com/office/officeart/2005/8/layout/orgChart1"/>
    <dgm:cxn modelId="{B45BAB57-01B7-44C5-84A1-0C8A0A2738C5}" type="presOf" srcId="{37854078-C500-4D70-84F3-8B27ABE70D62}" destId="{EF502016-B8D6-4D2B-8AFC-CEB9ADDA8220}" srcOrd="0" destOrd="0" presId="urn:microsoft.com/office/officeart/2005/8/layout/orgChart1"/>
    <dgm:cxn modelId="{767D037C-D84D-4515-BF4C-A2144AFB3B2D}" type="presOf" srcId="{1BA60B85-DA07-43FF-BBE4-609548B14BA9}" destId="{B79BED3A-D3FD-441F-B90D-B966368C6F00}" srcOrd="0" destOrd="0" presId="urn:microsoft.com/office/officeart/2005/8/layout/orgChart1"/>
    <dgm:cxn modelId="{215FE181-208D-4B9C-8F61-F9A4D1A6EA46}" srcId="{1BA60B85-DA07-43FF-BBE4-609548B14BA9}" destId="{11A505D9-4E22-41C0-9BE1-DA22FF0E28E1}" srcOrd="2" destOrd="0" parTransId="{A63FEDC9-D48B-4D87-841F-00FAA08D5BE5}" sibTransId="{7F6E6EDD-3357-400C-AEDC-FDFBF0778111}"/>
    <dgm:cxn modelId="{BB1B0682-49BB-442B-BCF1-05E14EF283CD}" type="presOf" srcId="{4E30FA2B-64B0-4B29-B2DD-111FEBA39AA3}" destId="{2D891DA3-F004-4C38-A98B-F63B7B521CD8}" srcOrd="0" destOrd="0" presId="urn:microsoft.com/office/officeart/2005/8/layout/orgChart1"/>
    <dgm:cxn modelId="{73BACD86-C7BC-492B-8984-F65FF50BB606}" type="presOf" srcId="{37854078-C500-4D70-84F3-8B27ABE70D62}" destId="{7F4C4B27-A436-4319-B5B4-DF9036EB1958}" srcOrd="1" destOrd="0" presId="urn:microsoft.com/office/officeart/2005/8/layout/orgChart1"/>
    <dgm:cxn modelId="{D7CE2B8B-90E0-41B9-9894-839FD9A9EDDE}" type="presOf" srcId="{D4CB154F-5D6C-4D09-9206-89B28F26C035}" destId="{58A6820F-FEE3-4E14-A59B-6153AABE465E}" srcOrd="1" destOrd="0" presId="urn:microsoft.com/office/officeart/2005/8/layout/orgChart1"/>
    <dgm:cxn modelId="{549C9791-BAE9-4CC7-93A4-CC407A4782FA}" type="presOf" srcId="{DD92D31C-C602-4D69-81C2-7AF4F11C19C1}" destId="{7F9189BA-5947-4496-B183-06CB3B90BF62}" srcOrd="0" destOrd="0" presId="urn:microsoft.com/office/officeart/2005/8/layout/orgChart1"/>
    <dgm:cxn modelId="{B274B197-14C5-4C4E-9754-696DC20DBD82}" type="presOf" srcId="{11A505D9-4E22-41C0-9BE1-DA22FF0E28E1}" destId="{2744B092-1F4E-49F4-8C6A-F90E79BC8F3D}" srcOrd="0" destOrd="0" presId="urn:microsoft.com/office/officeart/2005/8/layout/orgChart1"/>
    <dgm:cxn modelId="{A2135398-8C4B-424D-BE2C-E6BF9DD077CD}" type="presOf" srcId="{6D6F1592-D8B3-46E7-8D86-0F56F62FAD5C}" destId="{411EFF60-7F0C-4929-A279-D45ACD0DEC57}" srcOrd="1" destOrd="0" presId="urn:microsoft.com/office/officeart/2005/8/layout/orgChart1"/>
    <dgm:cxn modelId="{3BE0959C-729F-4E6B-A4EA-8F27C6A3BE6D}" type="presOf" srcId="{0676626A-3991-4011-BFF6-C2EBE3A932A5}" destId="{C20BF7D7-4B93-4049-8A14-B9F83221489E}" srcOrd="0" destOrd="0" presId="urn:microsoft.com/office/officeart/2005/8/layout/orgChart1"/>
    <dgm:cxn modelId="{DD3CEAA7-EC9D-4174-9793-D9371F862173}" type="presOf" srcId="{23306C25-8650-4E95-AF3C-A2FF7C05BEC3}" destId="{A6C8490C-6059-4287-BDD4-DB9F869B66D8}" srcOrd="0" destOrd="0" presId="urn:microsoft.com/office/officeart/2005/8/layout/orgChart1"/>
    <dgm:cxn modelId="{F9B17CA8-9434-434D-8902-91313081E2C1}" type="presOf" srcId="{A63FEDC9-D48B-4D87-841F-00FAA08D5BE5}" destId="{601EA776-FDC6-4B6C-AD51-EC7339863F63}" srcOrd="0" destOrd="0" presId="urn:microsoft.com/office/officeart/2005/8/layout/orgChart1"/>
    <dgm:cxn modelId="{539FB2A8-76B7-4E7A-A71D-5C54A38FD8AA}" srcId="{D4CB154F-5D6C-4D09-9206-89B28F26C035}" destId="{FD19220F-B3F0-43C1-BFE0-FDA58EE56C85}" srcOrd="0" destOrd="0" parTransId="{1B1A67A2-A8B9-4CF8-B779-FFC0B7808D23}" sibTransId="{C06293B3-C974-4E7B-8DC8-B314B93B539A}"/>
    <dgm:cxn modelId="{59C815AD-BBE8-4DCD-BDA4-AADC95F3D24D}" type="presOf" srcId="{9FD2712E-BF50-403F-BFF8-F6179476010B}" destId="{DDFF72A8-5378-4AEB-909E-4494D8C4AA51}" srcOrd="1" destOrd="0" presId="urn:microsoft.com/office/officeart/2005/8/layout/orgChart1"/>
    <dgm:cxn modelId="{B4FC83AD-6931-4DF5-AAAF-20CEAEDA6201}" type="presOf" srcId="{1B1A67A2-A8B9-4CF8-B779-FFC0B7808D23}" destId="{7EDB715D-1887-4ED9-A216-AE8659E44539}" srcOrd="0" destOrd="0" presId="urn:microsoft.com/office/officeart/2005/8/layout/orgChart1"/>
    <dgm:cxn modelId="{74889DAF-2A5D-408C-AF84-117F3D8D72D5}" type="presOf" srcId="{0A750F42-9EBB-4548-91C4-667020384036}" destId="{AA053C05-0DCF-4E82-BDC1-3F3887874F36}" srcOrd="1" destOrd="0" presId="urn:microsoft.com/office/officeart/2005/8/layout/orgChart1"/>
    <dgm:cxn modelId="{5E2E81B1-ABDF-4F28-B50A-913E70A8A5FD}" type="presOf" srcId="{DD92D31C-C602-4D69-81C2-7AF4F11C19C1}" destId="{6B02135B-3CED-473D-936D-8451A3AC55E2}" srcOrd="1" destOrd="0" presId="urn:microsoft.com/office/officeart/2005/8/layout/orgChart1"/>
    <dgm:cxn modelId="{744512BA-0F8C-45C2-AAD7-2174BBB6500D}" type="presOf" srcId="{0E9AB6C8-F493-4BF6-A493-068C9A487CA8}" destId="{42D4304A-B0CA-4467-8753-BF2FF14747C3}" srcOrd="0" destOrd="0" presId="urn:microsoft.com/office/officeart/2005/8/layout/orgChart1"/>
    <dgm:cxn modelId="{9A9AB9BB-81B3-4C74-BD5E-B0771498DC92}" srcId="{11A505D9-4E22-41C0-9BE1-DA22FF0E28E1}" destId="{0676626A-3991-4011-BFF6-C2EBE3A932A5}" srcOrd="0" destOrd="0" parTransId="{5E8130CC-D996-43E9-BEA0-3C24BCA4F2F2}" sibTransId="{A465C649-8237-4992-A288-73973844821F}"/>
    <dgm:cxn modelId="{0A8862BC-2F74-47D9-841E-DE0F7695AF65}" type="presOf" srcId="{11A505D9-4E22-41C0-9BE1-DA22FF0E28E1}" destId="{58A2BA46-A7C0-401D-94D2-150006398AC9}" srcOrd="1" destOrd="0" presId="urn:microsoft.com/office/officeart/2005/8/layout/orgChart1"/>
    <dgm:cxn modelId="{4DDAE1BD-9A18-4CD6-BB0F-82B7535BAEDA}" type="presOf" srcId="{1BA60B85-DA07-43FF-BBE4-609548B14BA9}" destId="{EC195303-D1C2-4ED2-A256-FCDA57C45AB5}" srcOrd="1" destOrd="0" presId="urn:microsoft.com/office/officeart/2005/8/layout/orgChart1"/>
    <dgm:cxn modelId="{61B94DBF-6B05-4B9E-8F14-7CA641962E0E}" type="presOf" srcId="{6D6F1592-D8B3-46E7-8D86-0F56F62FAD5C}" destId="{AC117318-9270-47D8-8176-952D73B09CD1}" srcOrd="0" destOrd="0" presId="urn:microsoft.com/office/officeart/2005/8/layout/orgChart1"/>
    <dgm:cxn modelId="{85A961C4-60CF-4939-83E8-217C31D8849E}" type="presOf" srcId="{C47FB328-B2FA-4A5A-B109-52E8EC5F55E4}" destId="{C3A3F4DF-8D7D-4500-91D8-D0D2C6C1A888}" srcOrd="1" destOrd="0" presId="urn:microsoft.com/office/officeart/2005/8/layout/orgChart1"/>
    <dgm:cxn modelId="{ECAA13DF-4E03-4192-8F6A-431DA718BBC4}" type="presOf" srcId="{ACEBC149-7201-48AE-9BE6-B265E0D18949}" destId="{6BA9BBFD-7F27-4B89-B10D-0A330AF28613}" srcOrd="0" destOrd="0" presId="urn:microsoft.com/office/officeart/2005/8/layout/orgChart1"/>
    <dgm:cxn modelId="{AEC524E9-5B65-42E5-A45A-5FE2FA9AC2D0}" srcId="{0A750F42-9EBB-4548-91C4-667020384036}" destId="{DD92D31C-C602-4D69-81C2-7AF4F11C19C1}" srcOrd="0" destOrd="0" parTransId="{0E9AB6C8-F493-4BF6-A493-068C9A487CA8}" sibTransId="{61FD5B5A-D864-49EF-9AD1-307450A74030}"/>
    <dgm:cxn modelId="{9D3044EB-B4D6-4B8E-8654-6A8B84245ED0}" type="presOf" srcId="{E8B80C7C-B761-4CC1-B979-EB357FB1D2E9}" destId="{E35313AE-515D-47BA-A647-28EF6EC8D1CB}" srcOrd="1" destOrd="0" presId="urn:microsoft.com/office/officeart/2005/8/layout/orgChart1"/>
    <dgm:cxn modelId="{B52463F1-98F9-439C-ADEF-F81721FA88DC}" srcId="{E8B80C7C-B761-4CC1-B979-EB357FB1D2E9}" destId="{6D6F1592-D8B3-46E7-8D86-0F56F62FAD5C}" srcOrd="1" destOrd="0" parTransId="{364352ED-955E-480A-9846-7A07E82238E0}" sibTransId="{BDDCDC68-4122-4100-BCE9-2813181874D7}"/>
    <dgm:cxn modelId="{684337F8-132E-4ECF-B816-21D36A6A090A}" type="presOf" srcId="{60628413-0029-4878-B7FC-99745A897EB3}" destId="{AA863C31-8AA8-4E21-94EB-837234F984D4}" srcOrd="0" destOrd="0" presId="urn:microsoft.com/office/officeart/2005/8/layout/orgChart1"/>
    <dgm:cxn modelId="{BE8178FC-193C-4B5D-A638-37FE8FEE505C}" srcId="{1BA60B85-DA07-43FF-BBE4-609548B14BA9}" destId="{E8B80C7C-B761-4CC1-B979-EB357FB1D2E9}" srcOrd="1" destOrd="0" parTransId="{6A21ED0D-F140-46B3-9741-275ADE50F331}" sibTransId="{ACD640DA-0429-43E6-A65B-EEA40DF1D910}"/>
    <dgm:cxn modelId="{CFC9ADFD-A209-46B0-84AC-4847B9CBE377}" type="presOf" srcId="{364352ED-955E-480A-9846-7A07E82238E0}" destId="{51E67022-BA16-41FB-BBFD-869E05FD4AB4}" srcOrd="0" destOrd="0" presId="urn:microsoft.com/office/officeart/2005/8/layout/orgChart1"/>
    <dgm:cxn modelId="{0EE40468-4772-483E-97A9-E46BC586690A}" type="presParOf" srcId="{AECC27DB-3157-4012-BD79-6A08889061CD}" destId="{5AF19C93-8857-4A51-8E62-92492EC4A841}" srcOrd="0" destOrd="0" presId="urn:microsoft.com/office/officeart/2005/8/layout/orgChart1"/>
    <dgm:cxn modelId="{60B79042-7664-4BC0-8A0D-D9EA3A2455D8}" type="presParOf" srcId="{5AF19C93-8857-4A51-8E62-92492EC4A841}" destId="{1AC17139-A56D-4F4C-AEE9-A2CF14C44CA9}" srcOrd="0" destOrd="0" presId="urn:microsoft.com/office/officeart/2005/8/layout/orgChart1"/>
    <dgm:cxn modelId="{C802A640-E65F-455E-B81E-602D2915CF61}" type="presParOf" srcId="{1AC17139-A56D-4F4C-AEE9-A2CF14C44CA9}" destId="{2B6039A6-D847-4722-B225-72F0E728D004}" srcOrd="0" destOrd="0" presId="urn:microsoft.com/office/officeart/2005/8/layout/orgChart1"/>
    <dgm:cxn modelId="{0054A890-D877-4CF8-9303-906D8F1DDE91}" type="presParOf" srcId="{1AC17139-A56D-4F4C-AEE9-A2CF14C44CA9}" destId="{1C753EC3-19ED-4254-A341-F0C2DCBCA4A8}" srcOrd="1" destOrd="0" presId="urn:microsoft.com/office/officeart/2005/8/layout/orgChart1"/>
    <dgm:cxn modelId="{944F8C12-B73F-4A15-8FBF-3A1F25370866}" type="presParOf" srcId="{5AF19C93-8857-4A51-8E62-92492EC4A841}" destId="{34ED1635-F9ED-45F1-AE7A-6B431CB09687}" srcOrd="1" destOrd="0" presId="urn:microsoft.com/office/officeart/2005/8/layout/orgChart1"/>
    <dgm:cxn modelId="{C55FA576-5FF0-47E8-99F3-7B3DF3F04FC8}" type="presParOf" srcId="{34ED1635-F9ED-45F1-AE7A-6B431CB09687}" destId="{AA863C31-8AA8-4E21-94EB-837234F984D4}" srcOrd="0" destOrd="0" presId="urn:microsoft.com/office/officeart/2005/8/layout/orgChart1"/>
    <dgm:cxn modelId="{A8DD3BD2-D40A-440B-8BE5-2FDF9DE302F1}" type="presParOf" srcId="{34ED1635-F9ED-45F1-AE7A-6B431CB09687}" destId="{070B1A99-FAAB-4C8A-9BA3-24535E61029E}" srcOrd="1" destOrd="0" presId="urn:microsoft.com/office/officeart/2005/8/layout/orgChart1"/>
    <dgm:cxn modelId="{93BD7985-C5A5-409D-9EDC-6E3CEC747B74}" type="presParOf" srcId="{070B1A99-FAAB-4C8A-9BA3-24535E61029E}" destId="{94A9772D-471B-4442-868E-34075D85D992}" srcOrd="0" destOrd="0" presId="urn:microsoft.com/office/officeart/2005/8/layout/orgChart1"/>
    <dgm:cxn modelId="{9B6A24D4-5D2F-4211-A2DB-6B075EBC0AB2}" type="presParOf" srcId="{94A9772D-471B-4442-868E-34075D85D992}" destId="{B79BED3A-D3FD-441F-B90D-B966368C6F00}" srcOrd="0" destOrd="0" presId="urn:microsoft.com/office/officeart/2005/8/layout/orgChart1"/>
    <dgm:cxn modelId="{AE28F855-1E91-4BEC-8D45-258F65F10AAF}" type="presParOf" srcId="{94A9772D-471B-4442-868E-34075D85D992}" destId="{EC195303-D1C2-4ED2-A256-FCDA57C45AB5}" srcOrd="1" destOrd="0" presId="urn:microsoft.com/office/officeart/2005/8/layout/orgChart1"/>
    <dgm:cxn modelId="{AF0F503E-8576-4FBB-97AB-10D9DBC2AC72}" type="presParOf" srcId="{070B1A99-FAAB-4C8A-9BA3-24535E61029E}" destId="{43CC09B8-FD7B-425A-BE35-A3702FF71608}" srcOrd="1" destOrd="0" presId="urn:microsoft.com/office/officeart/2005/8/layout/orgChart1"/>
    <dgm:cxn modelId="{6D814C15-AD24-41EF-86A4-AA0D5E403D87}" type="presParOf" srcId="{43CC09B8-FD7B-425A-BE35-A3702FF71608}" destId="{B24EA6E7-1E7F-41F1-B039-9A30B5AA0A93}" srcOrd="0" destOrd="0" presId="urn:microsoft.com/office/officeart/2005/8/layout/orgChart1"/>
    <dgm:cxn modelId="{CF6AB2F1-6D38-4137-A7FE-3359D5AE995C}" type="presParOf" srcId="{43CC09B8-FD7B-425A-BE35-A3702FF71608}" destId="{593DD5C7-0848-4D15-8867-E13C6E7B53D0}" srcOrd="1" destOrd="0" presId="urn:microsoft.com/office/officeart/2005/8/layout/orgChart1"/>
    <dgm:cxn modelId="{27621F0F-2866-4795-9CE2-B0EBC7C19733}" type="presParOf" srcId="{593DD5C7-0848-4D15-8867-E13C6E7B53D0}" destId="{C803DB9A-E70B-42E1-9008-6908AF8DB595}" srcOrd="0" destOrd="0" presId="urn:microsoft.com/office/officeart/2005/8/layout/orgChart1"/>
    <dgm:cxn modelId="{84CA96E9-2ECD-482E-A24E-85B1643456A0}" type="presParOf" srcId="{C803DB9A-E70B-42E1-9008-6908AF8DB595}" destId="{EF502016-B8D6-4D2B-8AFC-CEB9ADDA8220}" srcOrd="0" destOrd="0" presId="urn:microsoft.com/office/officeart/2005/8/layout/orgChart1"/>
    <dgm:cxn modelId="{8409C59A-BF33-4045-8BDE-F3AA42BACE1A}" type="presParOf" srcId="{C803DB9A-E70B-42E1-9008-6908AF8DB595}" destId="{7F4C4B27-A436-4319-B5B4-DF9036EB1958}" srcOrd="1" destOrd="0" presId="urn:microsoft.com/office/officeart/2005/8/layout/orgChart1"/>
    <dgm:cxn modelId="{91DCFAFA-6721-4BF2-B52F-8BA8491DA755}" type="presParOf" srcId="{593DD5C7-0848-4D15-8867-E13C6E7B53D0}" destId="{76CD10AA-1046-4BF3-BFD1-F34B4A02E427}" srcOrd="1" destOrd="0" presId="urn:microsoft.com/office/officeart/2005/8/layout/orgChart1"/>
    <dgm:cxn modelId="{3050C9ED-6286-4A6C-9F7D-39B3D525B466}" type="presParOf" srcId="{593DD5C7-0848-4D15-8867-E13C6E7B53D0}" destId="{70F938DE-0843-4FE6-9563-64DCADE828A7}" srcOrd="2" destOrd="0" presId="urn:microsoft.com/office/officeart/2005/8/layout/orgChart1"/>
    <dgm:cxn modelId="{8112866E-93A2-43D0-BB00-0497536B388C}" type="presParOf" srcId="{70F938DE-0843-4FE6-9563-64DCADE828A7}" destId="{81F1D9D3-CC80-4386-83E5-6CA5BE592BE0}" srcOrd="0" destOrd="0" presId="urn:microsoft.com/office/officeart/2005/8/layout/orgChart1"/>
    <dgm:cxn modelId="{4173093F-84FA-4A4A-A1D3-AE3146FF069A}" type="presParOf" srcId="{70F938DE-0843-4FE6-9563-64DCADE828A7}" destId="{0FB6AE05-8618-4ACD-9CA2-07484B0D40CC}" srcOrd="1" destOrd="0" presId="urn:microsoft.com/office/officeart/2005/8/layout/orgChart1"/>
    <dgm:cxn modelId="{69419053-AA79-4BA2-B145-77493FCBCABB}" type="presParOf" srcId="{0FB6AE05-8618-4ACD-9CA2-07484B0D40CC}" destId="{7B3828DD-AAC1-4336-866B-6152CB4BB40C}" srcOrd="0" destOrd="0" presId="urn:microsoft.com/office/officeart/2005/8/layout/orgChart1"/>
    <dgm:cxn modelId="{CA12021D-A35D-4465-AB01-F4104E2054C2}" type="presParOf" srcId="{7B3828DD-AAC1-4336-866B-6152CB4BB40C}" destId="{1F0DCC9D-1DA3-4D8D-9ED0-51A533096B8C}" srcOrd="0" destOrd="0" presId="urn:microsoft.com/office/officeart/2005/8/layout/orgChart1"/>
    <dgm:cxn modelId="{C86EF4CB-5ED1-4CF6-8D69-FACC02A7EA9A}" type="presParOf" srcId="{7B3828DD-AAC1-4336-866B-6152CB4BB40C}" destId="{C3A3F4DF-8D7D-4500-91D8-D0D2C6C1A888}" srcOrd="1" destOrd="0" presId="urn:microsoft.com/office/officeart/2005/8/layout/orgChart1"/>
    <dgm:cxn modelId="{2DAE7DD2-3A09-4E6C-8A54-6722A1FA8667}" type="presParOf" srcId="{0FB6AE05-8618-4ACD-9CA2-07484B0D40CC}" destId="{2927F33C-014B-4A04-B8ED-8BB665BC8F87}" srcOrd="1" destOrd="0" presId="urn:microsoft.com/office/officeart/2005/8/layout/orgChart1"/>
    <dgm:cxn modelId="{70761A71-9332-4C81-86F4-34995C467099}" type="presParOf" srcId="{0FB6AE05-8618-4ACD-9CA2-07484B0D40CC}" destId="{C3112793-76A1-46D7-BB80-086CD420F9FA}" srcOrd="2" destOrd="0" presId="urn:microsoft.com/office/officeart/2005/8/layout/orgChart1"/>
    <dgm:cxn modelId="{AEDDC6BC-5A69-45A3-8D8D-41576592341C}" type="presParOf" srcId="{43CC09B8-FD7B-425A-BE35-A3702FF71608}" destId="{06A2CC2C-FB6D-45A5-8DD9-690F8EB353FE}" srcOrd="2" destOrd="0" presId="urn:microsoft.com/office/officeart/2005/8/layout/orgChart1"/>
    <dgm:cxn modelId="{A4D9570B-5CBD-49E9-8779-16707F097700}" type="presParOf" srcId="{43CC09B8-FD7B-425A-BE35-A3702FF71608}" destId="{9A5917C4-DC02-4391-AA54-7C6B9DCA79CD}" srcOrd="3" destOrd="0" presId="urn:microsoft.com/office/officeart/2005/8/layout/orgChart1"/>
    <dgm:cxn modelId="{06BF374E-BD06-449A-A24A-B87D74835041}" type="presParOf" srcId="{9A5917C4-DC02-4391-AA54-7C6B9DCA79CD}" destId="{B162C847-E141-47F9-A019-7707AE4A55EC}" srcOrd="0" destOrd="0" presId="urn:microsoft.com/office/officeart/2005/8/layout/orgChart1"/>
    <dgm:cxn modelId="{390BF1A2-E166-4F29-A854-AFDB01566DFC}" type="presParOf" srcId="{B162C847-E141-47F9-A019-7707AE4A55EC}" destId="{5F4F8619-F3EB-4AA8-998F-9587F5CA4BA3}" srcOrd="0" destOrd="0" presId="urn:microsoft.com/office/officeart/2005/8/layout/orgChart1"/>
    <dgm:cxn modelId="{F42A3101-25EE-4BFD-A862-9E851C6EE43F}" type="presParOf" srcId="{B162C847-E141-47F9-A019-7707AE4A55EC}" destId="{E35313AE-515D-47BA-A647-28EF6EC8D1CB}" srcOrd="1" destOrd="0" presId="urn:microsoft.com/office/officeart/2005/8/layout/orgChart1"/>
    <dgm:cxn modelId="{DFC036D8-21BF-4C09-AA96-0EFC60B1C6F2}" type="presParOf" srcId="{9A5917C4-DC02-4391-AA54-7C6B9DCA79CD}" destId="{2DDA53F0-6BC1-4453-92F2-2B768A2249BE}" srcOrd="1" destOrd="0" presId="urn:microsoft.com/office/officeart/2005/8/layout/orgChart1"/>
    <dgm:cxn modelId="{D4FD0F15-AB62-48EB-9955-BE4A76B5797D}" type="presParOf" srcId="{2DDA53F0-6BC1-4453-92F2-2B768A2249BE}" destId="{6BA9BBFD-7F27-4B89-B10D-0A330AF28613}" srcOrd="0" destOrd="0" presId="urn:microsoft.com/office/officeart/2005/8/layout/orgChart1"/>
    <dgm:cxn modelId="{A13AE59C-21E8-4F17-B8E4-508F26984803}" type="presParOf" srcId="{2DDA53F0-6BC1-4453-92F2-2B768A2249BE}" destId="{9915495F-86B0-41C7-8BF2-F8DDAAAEAB59}" srcOrd="1" destOrd="0" presId="urn:microsoft.com/office/officeart/2005/8/layout/orgChart1"/>
    <dgm:cxn modelId="{9A1E1F20-718E-4C2F-B4FE-D5B8E5E076E4}" type="presParOf" srcId="{9915495F-86B0-41C7-8BF2-F8DDAAAEAB59}" destId="{FB1993D6-201A-453A-84CB-922B840F82AB}" srcOrd="0" destOrd="0" presId="urn:microsoft.com/office/officeart/2005/8/layout/orgChart1"/>
    <dgm:cxn modelId="{1F19F2C5-3AF9-477F-A54E-CC8A287D261E}" type="presParOf" srcId="{FB1993D6-201A-453A-84CB-922B840F82AB}" destId="{40B102BE-DB13-4850-A6CF-8CC558686E45}" srcOrd="0" destOrd="0" presId="urn:microsoft.com/office/officeart/2005/8/layout/orgChart1"/>
    <dgm:cxn modelId="{8139BBB2-A24F-4758-9231-F40BC947E2F2}" type="presParOf" srcId="{FB1993D6-201A-453A-84CB-922B840F82AB}" destId="{CD18022C-01AF-4931-ABDC-570C4BB660C4}" srcOrd="1" destOrd="0" presId="urn:microsoft.com/office/officeart/2005/8/layout/orgChart1"/>
    <dgm:cxn modelId="{87EAB311-4D73-4A28-A4B9-B965D0EE9D43}" type="presParOf" srcId="{9915495F-86B0-41C7-8BF2-F8DDAAAEAB59}" destId="{DE1C54FF-8040-4464-BC40-C88CE7E10B55}" srcOrd="1" destOrd="0" presId="urn:microsoft.com/office/officeart/2005/8/layout/orgChart1"/>
    <dgm:cxn modelId="{FF4631E7-966B-488F-8C39-BED809745FDE}" type="presParOf" srcId="{9915495F-86B0-41C7-8BF2-F8DDAAAEAB59}" destId="{11711716-4A2D-4158-9F51-FB1B568F276C}" srcOrd="2" destOrd="0" presId="urn:microsoft.com/office/officeart/2005/8/layout/orgChart1"/>
    <dgm:cxn modelId="{29A8C7F3-D02B-477D-9E21-C37857017544}" type="presParOf" srcId="{2DDA53F0-6BC1-4453-92F2-2B768A2249BE}" destId="{51E67022-BA16-41FB-BBFD-869E05FD4AB4}" srcOrd="2" destOrd="0" presId="urn:microsoft.com/office/officeart/2005/8/layout/orgChart1"/>
    <dgm:cxn modelId="{1A607D54-B9EB-4351-8AB5-D8D6371BF49D}" type="presParOf" srcId="{2DDA53F0-6BC1-4453-92F2-2B768A2249BE}" destId="{3B2D9504-ED42-49CD-A0E7-8F7F318AADC5}" srcOrd="3" destOrd="0" presId="urn:microsoft.com/office/officeart/2005/8/layout/orgChart1"/>
    <dgm:cxn modelId="{A7F63A16-23CD-475E-94ED-0DF081CCA688}" type="presParOf" srcId="{3B2D9504-ED42-49CD-A0E7-8F7F318AADC5}" destId="{03915663-B0D5-407D-961F-585FC55C3B9B}" srcOrd="0" destOrd="0" presId="urn:microsoft.com/office/officeart/2005/8/layout/orgChart1"/>
    <dgm:cxn modelId="{3E79D8FC-C483-4594-8C8E-A5F7BA658268}" type="presParOf" srcId="{03915663-B0D5-407D-961F-585FC55C3B9B}" destId="{AC117318-9270-47D8-8176-952D73B09CD1}" srcOrd="0" destOrd="0" presId="urn:microsoft.com/office/officeart/2005/8/layout/orgChart1"/>
    <dgm:cxn modelId="{44404C49-55B5-4A1B-98EA-94E4B31576CC}" type="presParOf" srcId="{03915663-B0D5-407D-961F-585FC55C3B9B}" destId="{411EFF60-7F0C-4929-A279-D45ACD0DEC57}" srcOrd="1" destOrd="0" presId="urn:microsoft.com/office/officeart/2005/8/layout/orgChart1"/>
    <dgm:cxn modelId="{B1FB797C-158E-490A-9300-22A8C7CDE2A6}" type="presParOf" srcId="{3B2D9504-ED42-49CD-A0E7-8F7F318AADC5}" destId="{2DE686D3-6FFF-4A96-A5EE-EAC0A76CEC6A}" srcOrd="1" destOrd="0" presId="urn:microsoft.com/office/officeart/2005/8/layout/orgChart1"/>
    <dgm:cxn modelId="{1094E1CC-37C3-42B6-A887-3F121E7856BF}" type="presParOf" srcId="{3B2D9504-ED42-49CD-A0E7-8F7F318AADC5}" destId="{A999A079-637E-42C5-8068-00D82972DE60}" srcOrd="2" destOrd="0" presId="urn:microsoft.com/office/officeart/2005/8/layout/orgChart1"/>
    <dgm:cxn modelId="{728EABF3-7B3E-44FA-B700-6CBF8FB2C54A}" type="presParOf" srcId="{9A5917C4-DC02-4391-AA54-7C6B9DCA79CD}" destId="{DB60283A-FD47-490E-B4A9-7FCA0EBD85B8}" srcOrd="2" destOrd="0" presId="urn:microsoft.com/office/officeart/2005/8/layout/orgChart1"/>
    <dgm:cxn modelId="{0406BB1D-D847-4FE5-8F7F-DCE25C8365D7}" type="presParOf" srcId="{43CC09B8-FD7B-425A-BE35-A3702FF71608}" destId="{601EA776-FDC6-4B6C-AD51-EC7339863F63}" srcOrd="4" destOrd="0" presId="urn:microsoft.com/office/officeart/2005/8/layout/orgChart1"/>
    <dgm:cxn modelId="{C1012AB4-3849-4A94-8C8A-D14E140C11D2}" type="presParOf" srcId="{43CC09B8-FD7B-425A-BE35-A3702FF71608}" destId="{72ADC96C-CBAB-4DBD-BFE6-97542E6DD3F6}" srcOrd="5" destOrd="0" presId="urn:microsoft.com/office/officeart/2005/8/layout/orgChart1"/>
    <dgm:cxn modelId="{0457A045-5B45-46DC-8056-EF72B100A30D}" type="presParOf" srcId="{72ADC96C-CBAB-4DBD-BFE6-97542E6DD3F6}" destId="{32798FD8-3ED3-4D6C-8DAB-298BE7F7D3DD}" srcOrd="0" destOrd="0" presId="urn:microsoft.com/office/officeart/2005/8/layout/orgChart1"/>
    <dgm:cxn modelId="{8242FF2E-C1CD-4220-BBF5-75FD51CAF5D8}" type="presParOf" srcId="{32798FD8-3ED3-4D6C-8DAB-298BE7F7D3DD}" destId="{2744B092-1F4E-49F4-8C6A-F90E79BC8F3D}" srcOrd="0" destOrd="0" presId="urn:microsoft.com/office/officeart/2005/8/layout/orgChart1"/>
    <dgm:cxn modelId="{0351AD2F-A81B-4DB2-B264-AA36F9D30DC8}" type="presParOf" srcId="{32798FD8-3ED3-4D6C-8DAB-298BE7F7D3DD}" destId="{58A2BA46-A7C0-401D-94D2-150006398AC9}" srcOrd="1" destOrd="0" presId="urn:microsoft.com/office/officeart/2005/8/layout/orgChart1"/>
    <dgm:cxn modelId="{A6BC614B-0FDD-463D-8BA6-57882B1A965D}" type="presParOf" srcId="{72ADC96C-CBAB-4DBD-BFE6-97542E6DD3F6}" destId="{1B32FEF8-ACF3-43F5-982D-967F940E46DD}" srcOrd="1" destOrd="0" presId="urn:microsoft.com/office/officeart/2005/8/layout/orgChart1"/>
    <dgm:cxn modelId="{9AE1F377-DD6F-482D-8547-79490E3C4D26}" type="presParOf" srcId="{1B32FEF8-ACF3-43F5-982D-967F940E46DD}" destId="{E0B45D27-3172-49AC-B0A6-2DF213E9A4C5}" srcOrd="0" destOrd="0" presId="urn:microsoft.com/office/officeart/2005/8/layout/orgChart1"/>
    <dgm:cxn modelId="{BFF69744-8548-45F6-B95B-2D12FB29D19F}" type="presParOf" srcId="{1B32FEF8-ACF3-43F5-982D-967F940E46DD}" destId="{6D4BACFA-DF9E-4F47-94EF-D16DFD7DDE18}" srcOrd="1" destOrd="0" presId="urn:microsoft.com/office/officeart/2005/8/layout/orgChart1"/>
    <dgm:cxn modelId="{426A2F1A-B309-40B8-A4E1-EF7BA3642A4F}" type="presParOf" srcId="{6D4BACFA-DF9E-4F47-94EF-D16DFD7DDE18}" destId="{4975FAB4-9D58-420D-9D2F-B6904F80F2E9}" srcOrd="0" destOrd="0" presId="urn:microsoft.com/office/officeart/2005/8/layout/orgChart1"/>
    <dgm:cxn modelId="{45B9E317-4AD7-4111-9483-010EC88CD578}" type="presParOf" srcId="{4975FAB4-9D58-420D-9D2F-B6904F80F2E9}" destId="{C20BF7D7-4B93-4049-8A14-B9F83221489E}" srcOrd="0" destOrd="0" presId="urn:microsoft.com/office/officeart/2005/8/layout/orgChart1"/>
    <dgm:cxn modelId="{5A79D141-B770-4B9C-886E-D2BBD7F003A8}" type="presParOf" srcId="{4975FAB4-9D58-420D-9D2F-B6904F80F2E9}" destId="{5B57105C-9BD3-49FF-8A65-148A04D91981}" srcOrd="1" destOrd="0" presId="urn:microsoft.com/office/officeart/2005/8/layout/orgChart1"/>
    <dgm:cxn modelId="{06B01A81-53E5-4173-AE8F-B8B394AD2DA2}" type="presParOf" srcId="{6D4BACFA-DF9E-4F47-94EF-D16DFD7DDE18}" destId="{587A9A52-0EE1-4E75-A333-F8C78BB62C8E}" srcOrd="1" destOrd="0" presId="urn:microsoft.com/office/officeart/2005/8/layout/orgChart1"/>
    <dgm:cxn modelId="{54539B11-F229-4CF8-BD2F-F178BFFD9F32}" type="presParOf" srcId="{6D4BACFA-DF9E-4F47-94EF-D16DFD7DDE18}" destId="{2948FC0E-15CC-4AC8-8B9A-F01D9410DBB4}" srcOrd="2" destOrd="0" presId="urn:microsoft.com/office/officeart/2005/8/layout/orgChart1"/>
    <dgm:cxn modelId="{235D8161-B927-4BFA-A6D2-5158719D7BC9}" type="presParOf" srcId="{72ADC96C-CBAB-4DBD-BFE6-97542E6DD3F6}" destId="{7D5BD684-65CF-47F0-82BF-B40B3F0D2B77}" srcOrd="2" destOrd="0" presId="urn:microsoft.com/office/officeart/2005/8/layout/orgChart1"/>
    <dgm:cxn modelId="{A44EC9EC-15F0-44AF-9AFA-E7C340F4960B}" type="presParOf" srcId="{43CC09B8-FD7B-425A-BE35-A3702FF71608}" destId="{338DEFAC-EBD3-4163-8C52-065A5D89ED8D}" srcOrd="6" destOrd="0" presId="urn:microsoft.com/office/officeart/2005/8/layout/orgChart1"/>
    <dgm:cxn modelId="{DDD96A3D-4605-40D1-92E9-689D19B7133B}" type="presParOf" srcId="{43CC09B8-FD7B-425A-BE35-A3702FF71608}" destId="{213C1692-9D60-4111-8197-A4F75F4775D6}" srcOrd="7" destOrd="0" presId="urn:microsoft.com/office/officeart/2005/8/layout/orgChart1"/>
    <dgm:cxn modelId="{0A7BC3EE-5B56-4F16-9608-0982E9D90B36}" type="presParOf" srcId="{213C1692-9D60-4111-8197-A4F75F4775D6}" destId="{CDB9A338-7683-4B29-9B0A-38BD43D4C46A}" srcOrd="0" destOrd="0" presId="urn:microsoft.com/office/officeart/2005/8/layout/orgChart1"/>
    <dgm:cxn modelId="{A491CFE0-A099-4886-BC1A-F551F77CA063}" type="presParOf" srcId="{CDB9A338-7683-4B29-9B0A-38BD43D4C46A}" destId="{929098B1-B9EC-4E95-9699-B389A01D5463}" srcOrd="0" destOrd="0" presId="urn:microsoft.com/office/officeart/2005/8/layout/orgChart1"/>
    <dgm:cxn modelId="{E88A5950-3E58-4006-BA19-1D9DD96F0347}" type="presParOf" srcId="{CDB9A338-7683-4B29-9B0A-38BD43D4C46A}" destId="{AA053C05-0DCF-4E82-BDC1-3F3887874F36}" srcOrd="1" destOrd="0" presId="urn:microsoft.com/office/officeart/2005/8/layout/orgChart1"/>
    <dgm:cxn modelId="{0F8A752B-9B24-4FCA-95BA-AA090E4D6545}" type="presParOf" srcId="{213C1692-9D60-4111-8197-A4F75F4775D6}" destId="{0303F978-9DE2-4E95-A365-A443B813C885}" srcOrd="1" destOrd="0" presId="urn:microsoft.com/office/officeart/2005/8/layout/orgChart1"/>
    <dgm:cxn modelId="{42E37B24-6B76-4F25-A586-9DD2C169B8D0}" type="presParOf" srcId="{0303F978-9DE2-4E95-A365-A443B813C885}" destId="{42D4304A-B0CA-4467-8753-BF2FF14747C3}" srcOrd="0" destOrd="0" presId="urn:microsoft.com/office/officeart/2005/8/layout/orgChart1"/>
    <dgm:cxn modelId="{083D6E99-F61A-415D-9C13-AD80336F5B9A}" type="presParOf" srcId="{0303F978-9DE2-4E95-A365-A443B813C885}" destId="{B71A3C3D-664C-4A6F-9292-3DEEF1FAFC63}" srcOrd="1" destOrd="0" presId="urn:microsoft.com/office/officeart/2005/8/layout/orgChart1"/>
    <dgm:cxn modelId="{5146E5F7-BFB9-4D76-9D2C-749A56D21661}" type="presParOf" srcId="{B71A3C3D-664C-4A6F-9292-3DEEF1FAFC63}" destId="{91C35F14-F3A3-4CE3-B938-95AE8A106CEB}" srcOrd="0" destOrd="0" presId="urn:microsoft.com/office/officeart/2005/8/layout/orgChart1"/>
    <dgm:cxn modelId="{782CBDC7-DF53-4967-A5E0-E6BAB4CFEF3E}" type="presParOf" srcId="{91C35F14-F3A3-4CE3-B938-95AE8A106CEB}" destId="{7F9189BA-5947-4496-B183-06CB3B90BF62}" srcOrd="0" destOrd="0" presId="urn:microsoft.com/office/officeart/2005/8/layout/orgChart1"/>
    <dgm:cxn modelId="{AC78BB93-D150-4491-9840-F3C07346C992}" type="presParOf" srcId="{91C35F14-F3A3-4CE3-B938-95AE8A106CEB}" destId="{6B02135B-3CED-473D-936D-8451A3AC55E2}" srcOrd="1" destOrd="0" presId="urn:microsoft.com/office/officeart/2005/8/layout/orgChart1"/>
    <dgm:cxn modelId="{9C308F7F-DCA1-4691-8785-DABA200C4AD0}" type="presParOf" srcId="{B71A3C3D-664C-4A6F-9292-3DEEF1FAFC63}" destId="{7034CB0A-A7B3-4912-8665-820AC9870F95}" srcOrd="1" destOrd="0" presId="urn:microsoft.com/office/officeart/2005/8/layout/orgChart1"/>
    <dgm:cxn modelId="{3EB805A3-A560-47F8-91EF-4B38E2DE3572}" type="presParOf" srcId="{B71A3C3D-664C-4A6F-9292-3DEEF1FAFC63}" destId="{9E63867E-AC8F-4EBC-90FC-75FB7D8D258E}" srcOrd="2" destOrd="0" presId="urn:microsoft.com/office/officeart/2005/8/layout/orgChart1"/>
    <dgm:cxn modelId="{D9ED017A-F055-4CC9-9F37-85E5752EE473}" type="presParOf" srcId="{213C1692-9D60-4111-8197-A4F75F4775D6}" destId="{436CF9AA-8258-4070-A08E-645908A66832}" srcOrd="2" destOrd="0" presId="urn:microsoft.com/office/officeart/2005/8/layout/orgChart1"/>
    <dgm:cxn modelId="{8893DE26-382E-463A-87EA-FCC1E4DCBD89}" type="presParOf" srcId="{43CC09B8-FD7B-425A-BE35-A3702FF71608}" destId="{2D891DA3-F004-4C38-A98B-F63B7B521CD8}" srcOrd="8" destOrd="0" presId="urn:microsoft.com/office/officeart/2005/8/layout/orgChart1"/>
    <dgm:cxn modelId="{90E7A40C-3628-442F-BCDB-98E6DF9F8354}" type="presParOf" srcId="{43CC09B8-FD7B-425A-BE35-A3702FF71608}" destId="{21B45EA3-DF75-417D-8132-1E0D494D3C0C}" srcOrd="9" destOrd="0" presId="urn:microsoft.com/office/officeart/2005/8/layout/orgChart1"/>
    <dgm:cxn modelId="{1601DB0C-29D0-48BA-9963-945F85C44990}" type="presParOf" srcId="{21B45EA3-DF75-417D-8132-1E0D494D3C0C}" destId="{436B5F5C-A6CB-45A0-B5BB-7B98F6E92DDC}" srcOrd="0" destOrd="0" presId="urn:microsoft.com/office/officeart/2005/8/layout/orgChart1"/>
    <dgm:cxn modelId="{2C5E9FFD-B3B3-4239-AFEC-D8A82EABC1AC}" type="presParOf" srcId="{436B5F5C-A6CB-45A0-B5BB-7B98F6E92DDC}" destId="{29BC9204-8183-4B0B-929B-17E8B9869394}" srcOrd="0" destOrd="0" presId="urn:microsoft.com/office/officeart/2005/8/layout/orgChart1"/>
    <dgm:cxn modelId="{2B9D052C-5637-4C16-A5AE-83E01ABAFE05}" type="presParOf" srcId="{436B5F5C-A6CB-45A0-B5BB-7B98F6E92DDC}" destId="{58A6820F-FEE3-4E14-A59B-6153AABE465E}" srcOrd="1" destOrd="0" presId="urn:microsoft.com/office/officeart/2005/8/layout/orgChart1"/>
    <dgm:cxn modelId="{EE69083F-A36B-4E6A-9121-F24776F2050A}" type="presParOf" srcId="{21B45EA3-DF75-417D-8132-1E0D494D3C0C}" destId="{166B7E4C-CE8A-4728-99D5-6591E3353DE5}" srcOrd="1" destOrd="0" presId="urn:microsoft.com/office/officeart/2005/8/layout/orgChart1"/>
    <dgm:cxn modelId="{E8E7C4B7-E69A-4957-94E7-80AC33E63371}" type="presParOf" srcId="{166B7E4C-CE8A-4728-99D5-6591E3353DE5}" destId="{7EDB715D-1887-4ED9-A216-AE8659E44539}" srcOrd="0" destOrd="0" presId="urn:microsoft.com/office/officeart/2005/8/layout/orgChart1"/>
    <dgm:cxn modelId="{07D21CD6-BC63-429D-B85C-4BC8A15BD3B1}" type="presParOf" srcId="{166B7E4C-CE8A-4728-99D5-6591E3353DE5}" destId="{1DDC7620-E4B5-4D98-8794-F0EBF8857ED3}" srcOrd="1" destOrd="0" presId="urn:microsoft.com/office/officeart/2005/8/layout/orgChart1"/>
    <dgm:cxn modelId="{66C75E05-4A4B-40A8-A5BE-B06CC4899123}" type="presParOf" srcId="{1DDC7620-E4B5-4D98-8794-F0EBF8857ED3}" destId="{9EEFC439-B87F-4A61-AF18-F89B06B304CD}" srcOrd="0" destOrd="0" presId="urn:microsoft.com/office/officeart/2005/8/layout/orgChart1"/>
    <dgm:cxn modelId="{354D43F8-4DA3-4417-A8D8-315002DFEECF}" type="presParOf" srcId="{9EEFC439-B87F-4A61-AF18-F89B06B304CD}" destId="{AFBC8B3B-F263-430B-A933-D6A7B232A57A}" srcOrd="0" destOrd="0" presId="urn:microsoft.com/office/officeart/2005/8/layout/orgChart1"/>
    <dgm:cxn modelId="{103105AF-6F9F-4153-BDB0-F99384A0A6DD}" type="presParOf" srcId="{9EEFC439-B87F-4A61-AF18-F89B06B304CD}" destId="{DDEC001F-E43B-4ADA-9660-FD9B34B2A56C}" srcOrd="1" destOrd="0" presId="urn:microsoft.com/office/officeart/2005/8/layout/orgChart1"/>
    <dgm:cxn modelId="{1FBAFB7C-A8C3-43C4-B9E7-397A74E44E4F}" type="presParOf" srcId="{1DDC7620-E4B5-4D98-8794-F0EBF8857ED3}" destId="{25F1FE06-79B1-4933-84E9-FE4A84015560}" srcOrd="1" destOrd="0" presId="urn:microsoft.com/office/officeart/2005/8/layout/orgChart1"/>
    <dgm:cxn modelId="{D4FB8427-5BD3-412C-8BEB-9D53BEA9DFCB}" type="presParOf" srcId="{1DDC7620-E4B5-4D98-8794-F0EBF8857ED3}" destId="{E9B5B54D-4954-46B1-904E-F2215D63A603}" srcOrd="2" destOrd="0" presId="urn:microsoft.com/office/officeart/2005/8/layout/orgChart1"/>
    <dgm:cxn modelId="{0E0B8E20-B17B-41FC-A2F8-B4A33B81DDA3}" type="presParOf" srcId="{21B45EA3-DF75-417D-8132-1E0D494D3C0C}" destId="{866C79F2-195B-486A-B3E8-4CBD137663D5}" srcOrd="2" destOrd="0" presId="urn:microsoft.com/office/officeart/2005/8/layout/orgChart1"/>
    <dgm:cxn modelId="{DA1A2EA6-EDD8-4476-A482-AC109D4DAB0F}" type="presParOf" srcId="{43CC09B8-FD7B-425A-BE35-A3702FF71608}" destId="{A6C8490C-6059-4287-BDD4-DB9F869B66D8}" srcOrd="10" destOrd="0" presId="urn:microsoft.com/office/officeart/2005/8/layout/orgChart1"/>
    <dgm:cxn modelId="{C71D9895-D60B-45B0-882C-45BA45964AEA}" type="presParOf" srcId="{43CC09B8-FD7B-425A-BE35-A3702FF71608}" destId="{B73E34FA-242E-41BB-8BFA-5CFBB9A5A8E5}" srcOrd="11" destOrd="0" presId="urn:microsoft.com/office/officeart/2005/8/layout/orgChart1"/>
    <dgm:cxn modelId="{2C76DA6F-80BD-4730-A243-25763F56820E}" type="presParOf" srcId="{B73E34FA-242E-41BB-8BFA-5CFBB9A5A8E5}" destId="{16CC221F-B7BF-43FA-A565-722BDD4DEAFD}" srcOrd="0" destOrd="0" presId="urn:microsoft.com/office/officeart/2005/8/layout/orgChart1"/>
    <dgm:cxn modelId="{159ABF62-832B-4B21-A760-2603C8F07E50}" type="presParOf" srcId="{16CC221F-B7BF-43FA-A565-722BDD4DEAFD}" destId="{4321E078-11E9-4243-A66E-E894D2A7F204}" srcOrd="0" destOrd="0" presId="urn:microsoft.com/office/officeart/2005/8/layout/orgChart1"/>
    <dgm:cxn modelId="{B4920530-55BC-4E9B-973B-57CDAA2C2C80}" type="presParOf" srcId="{16CC221F-B7BF-43FA-A565-722BDD4DEAFD}" destId="{DDFF72A8-5378-4AEB-909E-4494D8C4AA51}" srcOrd="1" destOrd="0" presId="urn:microsoft.com/office/officeart/2005/8/layout/orgChart1"/>
    <dgm:cxn modelId="{98F287BF-7100-4B70-8B26-8E3E8A6F8FCE}" type="presParOf" srcId="{B73E34FA-242E-41BB-8BFA-5CFBB9A5A8E5}" destId="{1447A9EE-4DDF-427E-9350-AB4EF784EF47}" srcOrd="1" destOrd="0" presId="urn:microsoft.com/office/officeart/2005/8/layout/orgChart1"/>
    <dgm:cxn modelId="{F4932943-881E-4B3C-9E91-AF7911F9E215}" type="presParOf" srcId="{B73E34FA-242E-41BB-8BFA-5CFBB9A5A8E5}" destId="{2B6FBD4D-EA1B-425E-AA3F-8D0F7F8011BE}" srcOrd="2" destOrd="0" presId="urn:microsoft.com/office/officeart/2005/8/layout/orgChart1"/>
    <dgm:cxn modelId="{C61AA210-EA04-4930-A24C-CB0D48493801}" type="presParOf" srcId="{070B1A99-FAAB-4C8A-9BA3-24535E61029E}" destId="{FDA9C2CB-ACC5-469A-8307-0CF8E24DCD86}" srcOrd="2" destOrd="0" presId="urn:microsoft.com/office/officeart/2005/8/layout/orgChart1"/>
    <dgm:cxn modelId="{EEBD8E8A-7D4C-411F-84D1-2D1EC83F54F8}" type="presParOf" srcId="{5AF19C93-8857-4A51-8E62-92492EC4A841}" destId="{79656BF0-980D-4B0B-BB8B-338C6F65FCB5}"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C8490C-6059-4287-BDD4-DB9F869B66D8}">
      <dsp:nvSpPr>
        <dsp:cNvPr id="0" name=""/>
        <dsp:cNvSpPr/>
      </dsp:nvSpPr>
      <dsp:spPr>
        <a:xfrm>
          <a:off x="3364302" y="946030"/>
          <a:ext cx="2444580" cy="164142"/>
        </a:xfrm>
        <a:custGeom>
          <a:avLst/>
          <a:gdLst/>
          <a:ahLst/>
          <a:cxnLst/>
          <a:rect l="0" t="0" r="0" b="0"/>
          <a:pathLst>
            <a:path>
              <a:moveTo>
                <a:pt x="0" y="0"/>
              </a:moveTo>
              <a:lnTo>
                <a:pt x="0" y="116713"/>
              </a:lnTo>
              <a:lnTo>
                <a:pt x="3476420" y="116713"/>
              </a:lnTo>
              <a:lnTo>
                <a:pt x="3476420" y="2334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EDB715D-1887-4ED9-A216-AE8659E44539}">
      <dsp:nvSpPr>
        <dsp:cNvPr id="0" name=""/>
        <dsp:cNvSpPr/>
      </dsp:nvSpPr>
      <dsp:spPr>
        <a:xfrm>
          <a:off x="4525523" y="1500989"/>
          <a:ext cx="117244" cy="359551"/>
        </a:xfrm>
        <a:custGeom>
          <a:avLst/>
          <a:gdLst/>
          <a:ahLst/>
          <a:cxnLst/>
          <a:rect l="0" t="0" r="0" b="0"/>
          <a:pathLst>
            <a:path>
              <a:moveTo>
                <a:pt x="0" y="0"/>
              </a:moveTo>
              <a:lnTo>
                <a:pt x="0" y="511314"/>
              </a:lnTo>
              <a:lnTo>
                <a:pt x="166733" y="51131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D891DA3-F004-4C38-A98B-F63B7B521CD8}">
      <dsp:nvSpPr>
        <dsp:cNvPr id="0" name=""/>
        <dsp:cNvSpPr/>
      </dsp:nvSpPr>
      <dsp:spPr>
        <a:xfrm>
          <a:off x="3364302" y="946030"/>
          <a:ext cx="1473874" cy="164142"/>
        </a:xfrm>
        <a:custGeom>
          <a:avLst/>
          <a:gdLst/>
          <a:ahLst/>
          <a:cxnLst/>
          <a:rect l="0" t="0" r="0" b="0"/>
          <a:pathLst>
            <a:path>
              <a:moveTo>
                <a:pt x="0" y="0"/>
              </a:moveTo>
              <a:lnTo>
                <a:pt x="0" y="116713"/>
              </a:lnTo>
              <a:lnTo>
                <a:pt x="2095986" y="116713"/>
              </a:lnTo>
              <a:lnTo>
                <a:pt x="2095986" y="2334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2D4304A-B0CA-4467-8753-BF2FF14747C3}">
      <dsp:nvSpPr>
        <dsp:cNvPr id="0" name=""/>
        <dsp:cNvSpPr/>
      </dsp:nvSpPr>
      <dsp:spPr>
        <a:xfrm>
          <a:off x="3537508" y="1500989"/>
          <a:ext cx="159484" cy="359551"/>
        </a:xfrm>
        <a:custGeom>
          <a:avLst/>
          <a:gdLst/>
          <a:ahLst/>
          <a:cxnLst/>
          <a:rect l="0" t="0" r="0" b="0"/>
          <a:pathLst>
            <a:path>
              <a:moveTo>
                <a:pt x="0" y="0"/>
              </a:moveTo>
              <a:lnTo>
                <a:pt x="0" y="511314"/>
              </a:lnTo>
              <a:lnTo>
                <a:pt x="166733" y="51131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38DEFAC-EBD3-4163-8C52-065A5D89ED8D}">
      <dsp:nvSpPr>
        <dsp:cNvPr id="0" name=""/>
        <dsp:cNvSpPr/>
      </dsp:nvSpPr>
      <dsp:spPr>
        <a:xfrm>
          <a:off x="3364302" y="946030"/>
          <a:ext cx="485859" cy="164142"/>
        </a:xfrm>
        <a:custGeom>
          <a:avLst/>
          <a:gdLst/>
          <a:ahLst/>
          <a:cxnLst/>
          <a:rect l="0" t="0" r="0" b="0"/>
          <a:pathLst>
            <a:path>
              <a:moveTo>
                <a:pt x="0" y="0"/>
              </a:moveTo>
              <a:lnTo>
                <a:pt x="0" y="116713"/>
              </a:lnTo>
              <a:lnTo>
                <a:pt x="751006" y="116713"/>
              </a:lnTo>
              <a:lnTo>
                <a:pt x="751006" y="2334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0B45D27-3172-49AC-B0A6-2DF213E9A4C5}">
      <dsp:nvSpPr>
        <dsp:cNvPr id="0" name=""/>
        <dsp:cNvSpPr/>
      </dsp:nvSpPr>
      <dsp:spPr>
        <a:xfrm>
          <a:off x="2633972" y="1500989"/>
          <a:ext cx="117244" cy="359551"/>
        </a:xfrm>
        <a:custGeom>
          <a:avLst/>
          <a:gdLst/>
          <a:ahLst/>
          <a:cxnLst/>
          <a:rect l="0" t="0" r="0" b="0"/>
          <a:pathLst>
            <a:path>
              <a:moveTo>
                <a:pt x="0" y="0"/>
              </a:moveTo>
              <a:lnTo>
                <a:pt x="0" y="511314"/>
              </a:lnTo>
              <a:lnTo>
                <a:pt x="166733" y="51131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01EA776-FDC6-4B6C-AD51-EC7339863F63}">
      <dsp:nvSpPr>
        <dsp:cNvPr id="0" name=""/>
        <dsp:cNvSpPr/>
      </dsp:nvSpPr>
      <dsp:spPr>
        <a:xfrm>
          <a:off x="2946625" y="946030"/>
          <a:ext cx="417676" cy="164142"/>
        </a:xfrm>
        <a:custGeom>
          <a:avLst/>
          <a:gdLst/>
          <a:ahLst/>
          <a:cxnLst/>
          <a:rect l="0" t="0" r="0" b="0"/>
          <a:pathLst>
            <a:path>
              <a:moveTo>
                <a:pt x="593974" y="0"/>
              </a:moveTo>
              <a:lnTo>
                <a:pt x="593974" y="116713"/>
              </a:lnTo>
              <a:lnTo>
                <a:pt x="0" y="116713"/>
              </a:lnTo>
              <a:lnTo>
                <a:pt x="0" y="2334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1E67022-BA16-41FB-BBFD-869E05FD4AB4}">
      <dsp:nvSpPr>
        <dsp:cNvPr id="0" name=""/>
        <dsp:cNvSpPr/>
      </dsp:nvSpPr>
      <dsp:spPr>
        <a:xfrm>
          <a:off x="1512226" y="1549282"/>
          <a:ext cx="91440" cy="335765"/>
        </a:xfrm>
        <a:custGeom>
          <a:avLst/>
          <a:gdLst/>
          <a:ahLst/>
          <a:cxnLst/>
          <a:rect l="0" t="0" r="0" b="0"/>
          <a:pathLst>
            <a:path>
              <a:moveTo>
                <a:pt x="45720" y="0"/>
              </a:moveTo>
              <a:lnTo>
                <a:pt x="45720" y="477490"/>
              </a:lnTo>
              <a:lnTo>
                <a:pt x="74019" y="47749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BA9BBFD-7F27-4B89-B10D-0A330AF28613}">
      <dsp:nvSpPr>
        <dsp:cNvPr id="0" name=""/>
        <dsp:cNvSpPr/>
      </dsp:nvSpPr>
      <dsp:spPr>
        <a:xfrm>
          <a:off x="1557946" y="1549282"/>
          <a:ext cx="574648" cy="1197453"/>
        </a:xfrm>
        <a:custGeom>
          <a:avLst/>
          <a:gdLst/>
          <a:ahLst/>
          <a:cxnLst/>
          <a:rect l="0" t="0" r="0" b="0"/>
          <a:pathLst>
            <a:path>
              <a:moveTo>
                <a:pt x="0" y="0"/>
              </a:moveTo>
              <a:lnTo>
                <a:pt x="0" y="1702889"/>
              </a:lnTo>
              <a:lnTo>
                <a:pt x="817203" y="17028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A2CC2C-FB6D-45A5-8DD9-690F8EB353FE}">
      <dsp:nvSpPr>
        <dsp:cNvPr id="0" name=""/>
        <dsp:cNvSpPr/>
      </dsp:nvSpPr>
      <dsp:spPr>
        <a:xfrm>
          <a:off x="1877268" y="946030"/>
          <a:ext cx="1487033" cy="164142"/>
        </a:xfrm>
        <a:custGeom>
          <a:avLst/>
          <a:gdLst/>
          <a:ahLst/>
          <a:cxnLst/>
          <a:rect l="0" t="0" r="0" b="0"/>
          <a:pathLst>
            <a:path>
              <a:moveTo>
                <a:pt x="2114699" y="0"/>
              </a:moveTo>
              <a:lnTo>
                <a:pt x="2114699" y="116713"/>
              </a:lnTo>
              <a:lnTo>
                <a:pt x="0" y="116713"/>
              </a:lnTo>
              <a:lnTo>
                <a:pt x="0" y="2334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1F1D9D3-CC80-4386-83E5-6CA5BE592BE0}">
      <dsp:nvSpPr>
        <dsp:cNvPr id="0" name=""/>
        <dsp:cNvSpPr/>
      </dsp:nvSpPr>
      <dsp:spPr>
        <a:xfrm>
          <a:off x="826902" y="1519541"/>
          <a:ext cx="94999" cy="407875"/>
        </a:xfrm>
        <a:custGeom>
          <a:avLst/>
          <a:gdLst/>
          <a:ahLst/>
          <a:cxnLst/>
          <a:rect l="0" t="0" r="0" b="0"/>
          <a:pathLst>
            <a:path>
              <a:moveTo>
                <a:pt x="135098" y="0"/>
              </a:moveTo>
              <a:lnTo>
                <a:pt x="135098" y="580036"/>
              </a:lnTo>
              <a:lnTo>
                <a:pt x="0" y="58003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4EA6E7-1E7F-41F1-B039-9A30B5AA0A93}">
      <dsp:nvSpPr>
        <dsp:cNvPr id="0" name=""/>
        <dsp:cNvSpPr/>
      </dsp:nvSpPr>
      <dsp:spPr>
        <a:xfrm>
          <a:off x="921902" y="946030"/>
          <a:ext cx="2442399" cy="164142"/>
        </a:xfrm>
        <a:custGeom>
          <a:avLst/>
          <a:gdLst/>
          <a:ahLst/>
          <a:cxnLst/>
          <a:rect l="0" t="0" r="0" b="0"/>
          <a:pathLst>
            <a:path>
              <a:moveTo>
                <a:pt x="3473319" y="0"/>
              </a:moveTo>
              <a:lnTo>
                <a:pt x="3473319" y="116713"/>
              </a:lnTo>
              <a:lnTo>
                <a:pt x="0" y="116713"/>
              </a:lnTo>
              <a:lnTo>
                <a:pt x="0" y="2334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A863C31-8AA8-4E21-94EB-837234F984D4}">
      <dsp:nvSpPr>
        <dsp:cNvPr id="0" name=""/>
        <dsp:cNvSpPr/>
      </dsp:nvSpPr>
      <dsp:spPr>
        <a:xfrm>
          <a:off x="3318582" y="391071"/>
          <a:ext cx="91440" cy="164142"/>
        </a:xfrm>
        <a:custGeom>
          <a:avLst/>
          <a:gdLst/>
          <a:ahLst/>
          <a:cxnLst/>
          <a:rect l="0" t="0" r="0" b="0"/>
          <a:pathLst>
            <a:path>
              <a:moveTo>
                <a:pt x="45720" y="0"/>
              </a:moveTo>
              <a:lnTo>
                <a:pt x="45720" y="23342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B6039A6-D847-4722-B225-72F0E728D004}">
      <dsp:nvSpPr>
        <dsp:cNvPr id="0" name=""/>
        <dsp:cNvSpPr/>
      </dsp:nvSpPr>
      <dsp:spPr>
        <a:xfrm>
          <a:off x="2973485" y="255"/>
          <a:ext cx="781632" cy="3908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Anne Whyte  AHOB</a:t>
          </a:r>
        </a:p>
      </dsp:txBody>
      <dsp:txXfrm>
        <a:off x="2973485" y="255"/>
        <a:ext cx="781632" cy="390816"/>
      </dsp:txXfrm>
    </dsp:sp>
    <dsp:sp modelId="{B79BED3A-D3FD-441F-B90D-B966368C6F00}">
      <dsp:nvSpPr>
        <dsp:cNvPr id="0" name=""/>
        <dsp:cNvSpPr/>
      </dsp:nvSpPr>
      <dsp:spPr>
        <a:xfrm>
          <a:off x="2973485" y="555214"/>
          <a:ext cx="781632" cy="3908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Alyson McCallum          Ops Manager</a:t>
          </a:r>
        </a:p>
      </dsp:txBody>
      <dsp:txXfrm>
        <a:off x="2973485" y="555214"/>
        <a:ext cx="781632" cy="390816"/>
      </dsp:txXfrm>
    </dsp:sp>
    <dsp:sp modelId="{EF502016-B8D6-4D2B-8AFC-CEB9ADDA8220}">
      <dsp:nvSpPr>
        <dsp:cNvPr id="0" name=""/>
        <dsp:cNvSpPr/>
      </dsp:nvSpPr>
      <dsp:spPr>
        <a:xfrm>
          <a:off x="516903" y="1110173"/>
          <a:ext cx="809998" cy="4093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 lastClr="FFFFFF"/>
              </a:solidFill>
              <a:latin typeface="Calibri"/>
              <a:ea typeface="+mn-ea"/>
              <a:cs typeface="+mn-cs"/>
            </a:rPr>
            <a:t>PT Practice Manager</a:t>
          </a:r>
        </a:p>
      </dsp:txBody>
      <dsp:txXfrm>
        <a:off x="516903" y="1110173"/>
        <a:ext cx="809998" cy="409368"/>
      </dsp:txXfrm>
    </dsp:sp>
    <dsp:sp modelId="{1F0DCC9D-1DA3-4D8D-9ED0-51A533096B8C}">
      <dsp:nvSpPr>
        <dsp:cNvPr id="0" name=""/>
        <dsp:cNvSpPr/>
      </dsp:nvSpPr>
      <dsp:spPr>
        <a:xfrm>
          <a:off x="45270" y="1683684"/>
          <a:ext cx="781632" cy="48746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2 FT &amp; 1 PT SSW        </a:t>
          </a:r>
        </a:p>
      </dsp:txBody>
      <dsp:txXfrm>
        <a:off x="45270" y="1683684"/>
        <a:ext cx="781632" cy="487465"/>
      </dsp:txXfrm>
    </dsp:sp>
    <dsp:sp modelId="{5F4F8619-F3EB-4AA8-998F-9587F5CA4BA3}">
      <dsp:nvSpPr>
        <dsp:cNvPr id="0" name=""/>
        <dsp:cNvSpPr/>
      </dsp:nvSpPr>
      <dsp:spPr>
        <a:xfrm>
          <a:off x="1478116" y="1110173"/>
          <a:ext cx="798304" cy="43910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baseline="0">
              <a:solidFill>
                <a:sysClr val="window" lastClr="FFFFFF"/>
              </a:solidFill>
              <a:latin typeface="Calibri"/>
              <a:ea typeface="+mn-ea"/>
              <a:cs typeface="+mn-cs"/>
            </a:rPr>
            <a:t>PT Practice Manager</a:t>
          </a:r>
        </a:p>
      </dsp:txBody>
      <dsp:txXfrm>
        <a:off x="1478116" y="1110173"/>
        <a:ext cx="798304" cy="439109"/>
      </dsp:txXfrm>
    </dsp:sp>
    <dsp:sp modelId="{40B102BE-DB13-4850-A6CF-8CC558686E45}">
      <dsp:nvSpPr>
        <dsp:cNvPr id="0" name=""/>
        <dsp:cNvSpPr/>
      </dsp:nvSpPr>
      <dsp:spPr>
        <a:xfrm>
          <a:off x="2132594" y="2166284"/>
          <a:ext cx="909382" cy="11609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Art Therapist             Children's Worker  PT Education Worker </a:t>
          </a:r>
        </a:p>
      </dsp:txBody>
      <dsp:txXfrm>
        <a:off x="2132594" y="2166284"/>
        <a:ext cx="909382" cy="1160904"/>
      </dsp:txXfrm>
    </dsp:sp>
    <dsp:sp modelId="{AC117318-9270-47D8-8176-952D73B09CD1}">
      <dsp:nvSpPr>
        <dsp:cNvPr id="0" name=""/>
        <dsp:cNvSpPr/>
      </dsp:nvSpPr>
      <dsp:spPr>
        <a:xfrm>
          <a:off x="1577846" y="1689640"/>
          <a:ext cx="781632" cy="3908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1 FT SSW                     </a:t>
          </a:r>
        </a:p>
      </dsp:txBody>
      <dsp:txXfrm>
        <a:off x="1577846" y="1689640"/>
        <a:ext cx="781632" cy="390816"/>
      </dsp:txXfrm>
    </dsp:sp>
    <dsp:sp modelId="{2744B092-1F4E-49F4-8C6A-F90E79BC8F3D}">
      <dsp:nvSpPr>
        <dsp:cNvPr id="0" name=""/>
        <dsp:cNvSpPr/>
      </dsp:nvSpPr>
      <dsp:spPr>
        <a:xfrm>
          <a:off x="2555809" y="1110173"/>
          <a:ext cx="781632" cy="3908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PT Practice Manager</a:t>
          </a:r>
        </a:p>
      </dsp:txBody>
      <dsp:txXfrm>
        <a:off x="2555809" y="1110173"/>
        <a:ext cx="781632" cy="390816"/>
      </dsp:txXfrm>
    </dsp:sp>
    <dsp:sp modelId="{C20BF7D7-4B93-4049-8A14-B9F83221489E}">
      <dsp:nvSpPr>
        <dsp:cNvPr id="0" name=""/>
        <dsp:cNvSpPr/>
      </dsp:nvSpPr>
      <dsp:spPr>
        <a:xfrm>
          <a:off x="2751217" y="1665132"/>
          <a:ext cx="781632" cy="3908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1 FT &amp; 1 PT SSW               </a:t>
          </a:r>
          <a:endParaRPr lang="en-GB" sz="1100" kern="1200" baseline="0">
            <a:solidFill>
              <a:sysClr val="window" lastClr="FFFFFF"/>
            </a:solidFill>
            <a:latin typeface="Calibri"/>
            <a:ea typeface="+mn-ea"/>
            <a:cs typeface="+mn-cs"/>
          </a:endParaRPr>
        </a:p>
      </dsp:txBody>
      <dsp:txXfrm>
        <a:off x="2751217" y="1665132"/>
        <a:ext cx="781632" cy="390816"/>
      </dsp:txXfrm>
    </dsp:sp>
    <dsp:sp modelId="{929098B1-B9EC-4E95-9699-B389A01D5463}">
      <dsp:nvSpPr>
        <dsp:cNvPr id="0" name=""/>
        <dsp:cNvSpPr/>
      </dsp:nvSpPr>
      <dsp:spPr>
        <a:xfrm>
          <a:off x="3459345" y="1110173"/>
          <a:ext cx="781632" cy="3908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PT  Admin Manager</a:t>
          </a:r>
        </a:p>
      </dsp:txBody>
      <dsp:txXfrm>
        <a:off x="3459345" y="1110173"/>
        <a:ext cx="781632" cy="390816"/>
      </dsp:txXfrm>
    </dsp:sp>
    <dsp:sp modelId="{7F9189BA-5947-4496-B183-06CB3B90BF62}">
      <dsp:nvSpPr>
        <dsp:cNvPr id="0" name=""/>
        <dsp:cNvSpPr/>
      </dsp:nvSpPr>
      <dsp:spPr>
        <a:xfrm>
          <a:off x="3696993" y="1665132"/>
          <a:ext cx="781632" cy="3908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1 FT Admin</a:t>
          </a:r>
        </a:p>
      </dsp:txBody>
      <dsp:txXfrm>
        <a:off x="3696993" y="1665132"/>
        <a:ext cx="781632" cy="390816"/>
      </dsp:txXfrm>
    </dsp:sp>
    <dsp:sp modelId="{29BC9204-8183-4B0B-929B-17E8B9869394}">
      <dsp:nvSpPr>
        <dsp:cNvPr id="0" name=""/>
        <dsp:cNvSpPr/>
      </dsp:nvSpPr>
      <dsp:spPr>
        <a:xfrm>
          <a:off x="4447360" y="1110173"/>
          <a:ext cx="781632" cy="3908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PT  Admin Manager</a:t>
          </a:r>
        </a:p>
      </dsp:txBody>
      <dsp:txXfrm>
        <a:off x="4447360" y="1110173"/>
        <a:ext cx="781632" cy="390816"/>
      </dsp:txXfrm>
    </dsp:sp>
    <dsp:sp modelId="{AFBC8B3B-F263-430B-A933-D6A7B232A57A}">
      <dsp:nvSpPr>
        <dsp:cNvPr id="0" name=""/>
        <dsp:cNvSpPr/>
      </dsp:nvSpPr>
      <dsp:spPr>
        <a:xfrm>
          <a:off x="4642768" y="1665132"/>
          <a:ext cx="781632" cy="3908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2 PT Admin </a:t>
          </a:r>
        </a:p>
      </dsp:txBody>
      <dsp:txXfrm>
        <a:off x="4642768" y="1665132"/>
        <a:ext cx="781632" cy="390816"/>
      </dsp:txXfrm>
    </dsp:sp>
    <dsp:sp modelId="{4321E078-11E9-4243-A66E-E894D2A7F204}">
      <dsp:nvSpPr>
        <dsp:cNvPr id="0" name=""/>
        <dsp:cNvSpPr/>
      </dsp:nvSpPr>
      <dsp:spPr>
        <a:xfrm>
          <a:off x="5393135" y="1110173"/>
          <a:ext cx="831492" cy="51028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Regional Marketing &amp;  Recruitment Officer covers Scotland</a:t>
          </a:r>
        </a:p>
      </dsp:txBody>
      <dsp:txXfrm>
        <a:off x="5393135" y="1110173"/>
        <a:ext cx="831492" cy="5102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F264F-35D5-43DE-BE7B-6797A8A38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 Hendery</dc:creator>
  <cp:lastModifiedBy>Alyson McCallum</cp:lastModifiedBy>
  <cp:revision>6</cp:revision>
  <cp:lastPrinted>2023-04-26T12:32:00Z</cp:lastPrinted>
  <dcterms:created xsi:type="dcterms:W3CDTF">2023-06-16T10:08:00Z</dcterms:created>
  <dcterms:modified xsi:type="dcterms:W3CDTF">2023-06-19T10:42:00Z</dcterms:modified>
</cp:coreProperties>
</file>